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90" w:rsidRPr="004B6964" w:rsidRDefault="00E37B90" w:rsidP="00E37B90">
      <w:pPr>
        <w:jc w:val="center"/>
        <w:rPr>
          <w:rFonts w:ascii="黑体" w:eastAsia="黑体" w:hAnsi="黑体"/>
          <w:sz w:val="44"/>
          <w:szCs w:val="44"/>
        </w:rPr>
      </w:pPr>
      <w:r>
        <w:rPr>
          <w:rFonts w:ascii="黑体" w:eastAsia="黑体" w:hAnsi="黑体" w:hint="eastAsia"/>
          <w:sz w:val="44"/>
          <w:szCs w:val="44"/>
        </w:rPr>
        <w:t>绛县财政局绩效评价工作总结</w:t>
      </w:r>
    </w:p>
    <w:p w:rsidR="007A59E2" w:rsidRDefault="007A59E2"/>
    <w:p w:rsidR="00872B86" w:rsidRDefault="00093236" w:rsidP="00093236">
      <w:pPr>
        <w:ind w:firstLineChars="200" w:firstLine="640"/>
        <w:rPr>
          <w:rFonts w:ascii="仿宋" w:eastAsia="仿宋" w:hAnsi="仿宋"/>
          <w:sz w:val="32"/>
          <w:szCs w:val="32"/>
        </w:rPr>
      </w:pPr>
      <w:r w:rsidRPr="00AD5E11">
        <w:rPr>
          <w:rFonts w:ascii="仿宋" w:eastAsia="仿宋" w:hAnsi="仿宋" w:cs="Times New Roman" w:hint="eastAsia"/>
          <w:sz w:val="32"/>
          <w:szCs w:val="32"/>
        </w:rPr>
        <w:t>加强财政预算绩效管理工作，是</w:t>
      </w:r>
      <w:r w:rsidRPr="00AD5E11">
        <w:rPr>
          <w:rFonts w:ascii="仿宋" w:eastAsia="仿宋" w:hAnsi="仿宋" w:cs="Times New Roman"/>
          <w:sz w:val="32"/>
          <w:szCs w:val="32"/>
        </w:rPr>
        <w:t>贯彻落实党的十九大关于全面实施绩效管理的部署精神，</w:t>
      </w:r>
      <w:r w:rsidRPr="00AD5E11">
        <w:rPr>
          <w:rFonts w:ascii="仿宋" w:eastAsia="仿宋" w:hAnsi="仿宋" w:cs="Times New Roman" w:hint="eastAsia"/>
          <w:sz w:val="32"/>
          <w:szCs w:val="32"/>
        </w:rPr>
        <w:t>推进依法理财、</w:t>
      </w:r>
      <w:r w:rsidRPr="00AD5E11">
        <w:rPr>
          <w:rFonts w:ascii="仿宋" w:eastAsia="仿宋" w:hAnsi="仿宋" w:cs="Times New Roman"/>
          <w:sz w:val="32"/>
          <w:szCs w:val="32"/>
        </w:rPr>
        <w:t>改进预算管理制度</w:t>
      </w:r>
      <w:r w:rsidRPr="00AD5E11">
        <w:rPr>
          <w:rFonts w:ascii="仿宋" w:eastAsia="仿宋" w:hAnsi="仿宋" w:cs="Times New Roman" w:hint="eastAsia"/>
          <w:sz w:val="32"/>
          <w:szCs w:val="32"/>
        </w:rPr>
        <w:t>、</w:t>
      </w:r>
      <w:r w:rsidRPr="00AD5E11">
        <w:rPr>
          <w:rFonts w:ascii="仿宋" w:eastAsia="仿宋" w:hAnsi="仿宋" w:cs="Times New Roman"/>
          <w:sz w:val="32"/>
          <w:szCs w:val="32"/>
        </w:rPr>
        <w:t>提高财政资金使用效益</w:t>
      </w:r>
      <w:r w:rsidRPr="00AD5E11">
        <w:rPr>
          <w:rFonts w:ascii="仿宋" w:eastAsia="仿宋" w:hAnsi="仿宋" w:cs="Times New Roman" w:hint="eastAsia"/>
          <w:sz w:val="32"/>
          <w:szCs w:val="32"/>
        </w:rPr>
        <w:t>的重要举措。</w:t>
      </w:r>
      <w:r w:rsidR="0082488D">
        <w:rPr>
          <w:rFonts w:ascii="仿宋" w:eastAsia="仿宋" w:hAnsi="仿宋" w:hint="eastAsia"/>
          <w:sz w:val="32"/>
          <w:szCs w:val="32"/>
        </w:rPr>
        <w:t>2019年</w:t>
      </w:r>
      <w:r>
        <w:rPr>
          <w:rFonts w:ascii="仿宋" w:eastAsia="仿宋" w:hAnsi="仿宋" w:cs="Times New Roman" w:hint="eastAsia"/>
          <w:sz w:val="32"/>
          <w:szCs w:val="32"/>
        </w:rPr>
        <w:t>认真贯彻</w:t>
      </w:r>
      <w:r w:rsidR="0082488D">
        <w:rPr>
          <w:rFonts w:ascii="仿宋" w:eastAsia="仿宋" w:hAnsi="仿宋" w:hint="eastAsia"/>
          <w:sz w:val="32"/>
          <w:szCs w:val="32"/>
        </w:rPr>
        <w:t>学习</w:t>
      </w:r>
      <w:r w:rsidRPr="002A5469">
        <w:rPr>
          <w:rFonts w:ascii="仿宋" w:eastAsia="仿宋" w:hAnsi="仿宋" w:cs="Times New Roman" w:hint="eastAsia"/>
          <w:sz w:val="32"/>
          <w:szCs w:val="32"/>
        </w:rPr>
        <w:t>《中共中央</w:t>
      </w:r>
      <w:r w:rsidRPr="002A5469">
        <w:rPr>
          <w:rFonts w:ascii="Calibri" w:eastAsia="仿宋" w:hAnsi="Calibri" w:cs="Times New Roman"/>
          <w:sz w:val="32"/>
          <w:szCs w:val="32"/>
        </w:rPr>
        <w:t> </w:t>
      </w:r>
      <w:r w:rsidRPr="002A5469">
        <w:rPr>
          <w:rFonts w:ascii="仿宋" w:eastAsia="仿宋" w:hAnsi="仿宋" w:cs="Times New Roman" w:hint="eastAsia"/>
          <w:sz w:val="32"/>
          <w:szCs w:val="32"/>
        </w:rPr>
        <w:t>国务院关于全面实施预算绩效管理的意见》（中发〔</w:t>
      </w:r>
      <w:r w:rsidRPr="002A5469">
        <w:rPr>
          <w:rFonts w:ascii="仿宋" w:eastAsia="仿宋" w:hAnsi="仿宋" w:cs="Times New Roman"/>
          <w:sz w:val="32"/>
          <w:szCs w:val="32"/>
        </w:rPr>
        <w:t>2018</w:t>
      </w:r>
      <w:r w:rsidRPr="002A5469">
        <w:rPr>
          <w:rFonts w:ascii="仿宋" w:eastAsia="仿宋" w:hAnsi="仿宋" w:cs="Times New Roman" w:hint="eastAsia"/>
          <w:sz w:val="32"/>
          <w:szCs w:val="32"/>
        </w:rPr>
        <w:t>〕</w:t>
      </w:r>
      <w:r w:rsidRPr="002A5469">
        <w:rPr>
          <w:rFonts w:ascii="仿宋" w:eastAsia="仿宋" w:hAnsi="仿宋" w:cs="Times New Roman"/>
          <w:sz w:val="32"/>
          <w:szCs w:val="32"/>
        </w:rPr>
        <w:t>34</w:t>
      </w:r>
      <w:r w:rsidRPr="002A5469">
        <w:rPr>
          <w:rFonts w:ascii="仿宋" w:eastAsia="仿宋" w:hAnsi="仿宋" w:cs="Times New Roman" w:hint="eastAsia"/>
          <w:sz w:val="32"/>
          <w:szCs w:val="32"/>
        </w:rPr>
        <w:t>号）</w:t>
      </w:r>
      <w:r>
        <w:rPr>
          <w:rFonts w:ascii="仿宋" w:eastAsia="仿宋" w:hAnsi="仿宋" w:cs="Times New Roman" w:hint="eastAsia"/>
          <w:sz w:val="32"/>
          <w:szCs w:val="32"/>
        </w:rPr>
        <w:t>、《山西省委、省政府关于全面实施预算绩效管理的实施意见》（晋发[2018]39号）的部署</w:t>
      </w:r>
      <w:r w:rsidRPr="002A5469">
        <w:rPr>
          <w:rFonts w:ascii="仿宋" w:eastAsia="仿宋" w:hAnsi="仿宋" w:cs="Times New Roman" w:hint="eastAsia"/>
          <w:sz w:val="32"/>
          <w:szCs w:val="32"/>
        </w:rPr>
        <w:t>，</w:t>
      </w:r>
      <w:r>
        <w:rPr>
          <w:rFonts w:ascii="仿宋" w:eastAsia="仿宋" w:hAnsi="仿宋" w:cs="Times New Roman" w:hint="eastAsia"/>
          <w:sz w:val="32"/>
          <w:szCs w:val="32"/>
        </w:rPr>
        <w:t>根据上级</w:t>
      </w:r>
      <w:r w:rsidRPr="002A5469">
        <w:rPr>
          <w:rFonts w:ascii="仿宋" w:eastAsia="仿宋" w:hAnsi="仿宋" w:cs="Times New Roman" w:hint="eastAsia"/>
          <w:sz w:val="32"/>
          <w:szCs w:val="32"/>
        </w:rPr>
        <w:t>财政部门有关</w:t>
      </w:r>
      <w:r>
        <w:rPr>
          <w:rFonts w:ascii="仿宋" w:eastAsia="仿宋" w:hAnsi="仿宋" w:cs="Times New Roman" w:hint="eastAsia"/>
          <w:sz w:val="32"/>
          <w:szCs w:val="32"/>
        </w:rPr>
        <w:t>要求</w:t>
      </w:r>
      <w:r w:rsidRPr="002A5469">
        <w:rPr>
          <w:rFonts w:ascii="仿宋" w:eastAsia="仿宋" w:hAnsi="仿宋" w:cs="Times New Roman" w:hint="eastAsia"/>
          <w:sz w:val="32"/>
          <w:szCs w:val="32"/>
        </w:rPr>
        <w:t>，</w:t>
      </w:r>
      <w:r>
        <w:rPr>
          <w:rFonts w:ascii="仿宋" w:eastAsia="仿宋" w:hAnsi="仿宋" w:cs="Times New Roman" w:hint="eastAsia"/>
          <w:sz w:val="32"/>
          <w:szCs w:val="32"/>
        </w:rPr>
        <w:t>结合我县实际，按照</w:t>
      </w:r>
      <w:r w:rsidRPr="002A5469">
        <w:rPr>
          <w:rFonts w:ascii="仿宋" w:eastAsia="仿宋" w:hAnsi="仿宋" w:cs="Times New Roman" w:hint="eastAsia"/>
          <w:sz w:val="32"/>
          <w:szCs w:val="32"/>
        </w:rPr>
        <w:t>“夯基础、重规范、强管理、提质量、上台阶”</w:t>
      </w:r>
      <w:r>
        <w:rPr>
          <w:rFonts w:ascii="仿宋" w:eastAsia="仿宋" w:hAnsi="仿宋" w:cs="Times New Roman" w:hint="eastAsia"/>
          <w:sz w:val="32"/>
          <w:szCs w:val="32"/>
        </w:rPr>
        <w:t>的工作思路</w:t>
      </w:r>
      <w:r w:rsidRPr="002A5469">
        <w:rPr>
          <w:rFonts w:ascii="仿宋" w:eastAsia="仿宋" w:hAnsi="仿宋" w:cs="Times New Roman" w:hint="eastAsia"/>
          <w:sz w:val="32"/>
          <w:szCs w:val="32"/>
        </w:rPr>
        <w:t>，</w:t>
      </w:r>
      <w:r w:rsidR="0082488D">
        <w:rPr>
          <w:rFonts w:ascii="仿宋" w:eastAsia="仿宋" w:hAnsi="仿宋" w:hint="eastAsia"/>
          <w:sz w:val="32"/>
          <w:szCs w:val="32"/>
        </w:rPr>
        <w:t>真抓实干、常抓不懈，扎实有效的推动我县预算绩效管理的体系建设，不断提高绩效管理工作质量和水平，深入开展绩效管理的各项工作。</w:t>
      </w:r>
    </w:p>
    <w:p w:rsidR="0082488D" w:rsidRPr="00E37B90" w:rsidRDefault="002129D8" w:rsidP="00E37B90">
      <w:pPr>
        <w:ind w:left="720"/>
        <w:rPr>
          <w:rFonts w:ascii="黑体" w:eastAsia="黑体" w:hAnsi="黑体"/>
          <w:b/>
          <w:sz w:val="32"/>
          <w:szCs w:val="32"/>
        </w:rPr>
      </w:pPr>
      <w:r>
        <w:rPr>
          <w:rFonts w:ascii="黑体" w:eastAsia="黑体" w:hAnsi="黑体" w:hint="eastAsia"/>
          <w:b/>
          <w:sz w:val="32"/>
          <w:szCs w:val="32"/>
        </w:rPr>
        <w:t>一</w:t>
      </w:r>
      <w:r w:rsidR="00E37B90">
        <w:rPr>
          <w:rFonts w:ascii="黑体" w:eastAsia="黑体" w:hAnsi="黑体" w:hint="eastAsia"/>
          <w:b/>
          <w:sz w:val="32"/>
          <w:szCs w:val="32"/>
        </w:rPr>
        <w:t>、</w:t>
      </w:r>
      <w:r w:rsidR="0076713B">
        <w:rPr>
          <w:rFonts w:ascii="黑体" w:eastAsia="黑体" w:hAnsi="黑体" w:hint="eastAsia"/>
          <w:b/>
          <w:sz w:val="32"/>
          <w:szCs w:val="32"/>
        </w:rPr>
        <w:t>2019</w:t>
      </w:r>
      <w:r w:rsidR="00E37B90">
        <w:rPr>
          <w:rFonts w:ascii="黑体" w:eastAsia="黑体" w:hAnsi="黑体" w:hint="eastAsia"/>
          <w:b/>
          <w:sz w:val="32"/>
          <w:szCs w:val="32"/>
        </w:rPr>
        <w:t>年</w:t>
      </w:r>
      <w:r w:rsidR="0082488D" w:rsidRPr="00E37B90">
        <w:rPr>
          <w:rFonts w:ascii="黑体" w:eastAsia="黑体" w:hAnsi="黑体" w:hint="eastAsia"/>
          <w:b/>
          <w:sz w:val="32"/>
          <w:szCs w:val="32"/>
        </w:rPr>
        <w:t>主要工作完成情况</w:t>
      </w:r>
      <w:r w:rsidR="007D307C" w:rsidRPr="00E37B90">
        <w:rPr>
          <w:rFonts w:ascii="黑体" w:eastAsia="黑体" w:hAnsi="黑体" w:hint="eastAsia"/>
          <w:b/>
          <w:sz w:val="32"/>
          <w:szCs w:val="32"/>
        </w:rPr>
        <w:t xml:space="preserve">      </w:t>
      </w:r>
    </w:p>
    <w:p w:rsidR="00731F9A" w:rsidRDefault="0082488D" w:rsidP="00731F9A">
      <w:pPr>
        <w:spacing w:line="600" w:lineRule="exact"/>
        <w:ind w:firstLineChars="200" w:firstLine="643"/>
        <w:rPr>
          <w:rFonts w:asciiTheme="minorEastAsia" w:hAnsiTheme="minorEastAsia"/>
          <w:b/>
          <w:sz w:val="32"/>
          <w:szCs w:val="32"/>
        </w:rPr>
      </w:pPr>
      <w:r w:rsidRPr="0082488D">
        <w:rPr>
          <w:rFonts w:asciiTheme="minorEastAsia" w:hAnsiTheme="minorEastAsia" w:hint="eastAsia"/>
          <w:b/>
          <w:sz w:val="32"/>
          <w:szCs w:val="32"/>
        </w:rPr>
        <w:t>1、</w:t>
      </w:r>
      <w:r w:rsidR="00731F9A" w:rsidRPr="005028C5">
        <w:rPr>
          <w:rFonts w:asciiTheme="minorEastAsia" w:hAnsiTheme="minorEastAsia" w:hint="eastAsia"/>
          <w:b/>
          <w:sz w:val="32"/>
          <w:szCs w:val="32"/>
        </w:rPr>
        <w:t>继续完善预算绩效管理基础，加强学习与培训</w:t>
      </w:r>
    </w:p>
    <w:p w:rsidR="000D357D" w:rsidRDefault="00731F9A" w:rsidP="00731F9A">
      <w:pPr>
        <w:spacing w:line="600" w:lineRule="exact"/>
        <w:ind w:firstLineChars="200" w:firstLine="640"/>
        <w:rPr>
          <w:rFonts w:ascii="仿宋" w:eastAsia="仿宋" w:hAnsi="仿宋"/>
          <w:sz w:val="32"/>
          <w:szCs w:val="32"/>
        </w:rPr>
      </w:pPr>
      <w:r>
        <w:rPr>
          <w:rFonts w:ascii="仿宋" w:eastAsia="仿宋" w:hAnsi="仿宋" w:hint="eastAsia"/>
          <w:sz w:val="32"/>
          <w:szCs w:val="32"/>
        </w:rPr>
        <w:t>为深入贯彻党的十九大关于“全面实施绩效管理”的精神，根据中共中央国务院、省委省政府关于全面实施预算绩效管理的实施意见，</w:t>
      </w:r>
      <w:r w:rsidRPr="00291F6E">
        <w:rPr>
          <w:rFonts w:ascii="仿宋" w:eastAsia="仿宋" w:hAnsi="仿宋" w:hint="eastAsia"/>
          <w:sz w:val="32"/>
          <w:szCs w:val="32"/>
        </w:rPr>
        <w:t>结合我县实际，制定</w:t>
      </w:r>
      <w:r>
        <w:rPr>
          <w:rFonts w:ascii="仿宋" w:eastAsia="仿宋" w:hAnsi="仿宋" w:hint="eastAsia"/>
          <w:sz w:val="32"/>
          <w:szCs w:val="32"/>
        </w:rPr>
        <w:t>了</w:t>
      </w:r>
      <w:r w:rsidRPr="00291F6E">
        <w:rPr>
          <w:rFonts w:ascii="仿宋" w:eastAsia="仿宋" w:hAnsi="仿宋" w:hint="eastAsia"/>
          <w:sz w:val="32"/>
          <w:szCs w:val="32"/>
        </w:rPr>
        <w:t>《</w:t>
      </w:r>
      <w:r>
        <w:rPr>
          <w:rFonts w:ascii="仿宋" w:eastAsia="仿宋" w:hAnsi="仿宋" w:hint="eastAsia"/>
          <w:sz w:val="32"/>
          <w:szCs w:val="32"/>
        </w:rPr>
        <w:t>绛县</w:t>
      </w:r>
      <w:r w:rsidRPr="00291F6E">
        <w:rPr>
          <w:rFonts w:ascii="仿宋" w:eastAsia="仿宋" w:hAnsi="仿宋" w:hint="eastAsia"/>
          <w:sz w:val="32"/>
          <w:szCs w:val="32"/>
        </w:rPr>
        <w:t>预算绩效管理</w:t>
      </w:r>
      <w:r>
        <w:rPr>
          <w:rFonts w:ascii="仿宋" w:eastAsia="仿宋" w:hAnsi="仿宋" w:hint="eastAsia"/>
          <w:sz w:val="32"/>
          <w:szCs w:val="32"/>
        </w:rPr>
        <w:t>工作</w:t>
      </w:r>
      <w:r w:rsidRPr="00291F6E">
        <w:rPr>
          <w:rFonts w:ascii="仿宋" w:eastAsia="仿宋" w:hAnsi="仿宋" w:hint="eastAsia"/>
          <w:sz w:val="32"/>
          <w:szCs w:val="32"/>
        </w:rPr>
        <w:t>的</w:t>
      </w:r>
      <w:r>
        <w:rPr>
          <w:rFonts w:ascii="仿宋" w:eastAsia="仿宋" w:hAnsi="仿宋" w:hint="eastAsia"/>
          <w:sz w:val="32"/>
          <w:szCs w:val="32"/>
        </w:rPr>
        <w:t>实施方案</w:t>
      </w:r>
      <w:r w:rsidRPr="00291F6E">
        <w:rPr>
          <w:rFonts w:ascii="仿宋" w:eastAsia="仿宋" w:hAnsi="仿宋" w:hint="eastAsia"/>
          <w:sz w:val="32"/>
          <w:szCs w:val="32"/>
        </w:rPr>
        <w:t>》</w:t>
      </w:r>
      <w:r>
        <w:rPr>
          <w:rFonts w:ascii="仿宋" w:eastAsia="仿宋" w:hAnsi="仿宋" w:hint="eastAsia"/>
          <w:sz w:val="32"/>
          <w:szCs w:val="32"/>
        </w:rPr>
        <w:t>，</w:t>
      </w:r>
      <w:r w:rsidRPr="00050852">
        <w:rPr>
          <w:rFonts w:ascii="仿宋" w:eastAsia="仿宋" w:hAnsi="仿宋" w:cs="Times New Roman" w:hint="eastAsia"/>
          <w:sz w:val="32"/>
          <w:szCs w:val="32"/>
        </w:rPr>
        <w:t>明确了主管部门及财政部门工作职责</w:t>
      </w:r>
      <w:r>
        <w:rPr>
          <w:rFonts w:ascii="仿宋" w:eastAsia="仿宋" w:hAnsi="仿宋" w:cs="Times New Roman" w:hint="eastAsia"/>
          <w:sz w:val="32"/>
          <w:szCs w:val="32"/>
        </w:rPr>
        <w:t>。</w:t>
      </w:r>
      <w:r w:rsidR="007D307C">
        <w:rPr>
          <w:rFonts w:ascii="仿宋" w:eastAsia="仿宋" w:hAnsi="仿宋" w:hint="eastAsia"/>
          <w:sz w:val="32"/>
          <w:szCs w:val="32"/>
        </w:rPr>
        <w:t>面对</w:t>
      </w:r>
      <w:r w:rsidR="000D357D">
        <w:rPr>
          <w:rFonts w:ascii="仿宋" w:eastAsia="仿宋" w:hAnsi="仿宋" w:hint="eastAsia"/>
          <w:sz w:val="32"/>
          <w:szCs w:val="32"/>
        </w:rPr>
        <w:t>新的工作，新的方式，新的要求，没有固化的模式，不断学习研究也就成了常态。</w:t>
      </w:r>
      <w:r>
        <w:rPr>
          <w:rFonts w:ascii="仿宋" w:eastAsia="仿宋" w:hAnsi="仿宋" w:cs="Times New Roman" w:hint="eastAsia"/>
          <w:sz w:val="32"/>
          <w:szCs w:val="32"/>
        </w:rPr>
        <w:t>积极开展培训与交流，先后参加了上级部门组织的预算绩效管理培训，并组织学习了《</w:t>
      </w:r>
      <w:r w:rsidRPr="00013E7F">
        <w:rPr>
          <w:rFonts w:ascii="仿宋" w:eastAsia="仿宋" w:hAnsi="仿宋" w:hint="eastAsia"/>
          <w:sz w:val="32"/>
          <w:szCs w:val="32"/>
        </w:rPr>
        <w:t>中共山西省委 山西省人民政府关于全面实施预算绩效管理的</w:t>
      </w:r>
      <w:r w:rsidRPr="00013E7F">
        <w:rPr>
          <w:rFonts w:ascii="仿宋" w:eastAsia="仿宋" w:hAnsi="仿宋" w:hint="eastAsia"/>
          <w:sz w:val="32"/>
          <w:szCs w:val="32"/>
        </w:rPr>
        <w:lastRenderedPageBreak/>
        <w:t>实施意见》</w:t>
      </w:r>
      <w:r>
        <w:rPr>
          <w:rFonts w:ascii="仿宋" w:eastAsia="仿宋" w:hAnsi="仿宋" w:hint="eastAsia"/>
          <w:sz w:val="32"/>
          <w:szCs w:val="32"/>
        </w:rPr>
        <w:t>和预算绩效目标的申报与审核等业务知识。</w:t>
      </w:r>
      <w:r w:rsidR="007D307C">
        <w:rPr>
          <w:rFonts w:ascii="仿宋" w:eastAsia="仿宋" w:hAnsi="仿宋" w:hint="eastAsia"/>
          <w:sz w:val="32"/>
          <w:szCs w:val="32"/>
        </w:rPr>
        <w:t>坚持参加局里的集体学习与个人自学相结合的方式，学习政治理论知识和绩效管理业务知识，“在学习中工作，在工作中学习”，不断吸收新知识，与时俱进，适应工作需要，提升工作能力。借鉴先进县市的工作经验，正视问题的不足，积极努力，开拓进取，扎实工作，</w:t>
      </w:r>
      <w:r w:rsidR="00AC7CE0">
        <w:rPr>
          <w:rFonts w:ascii="仿宋" w:eastAsia="仿宋" w:hAnsi="仿宋" w:hint="eastAsia"/>
          <w:sz w:val="32"/>
          <w:szCs w:val="32"/>
        </w:rPr>
        <w:t>不断提高</w:t>
      </w:r>
      <w:r w:rsidR="007D307C">
        <w:rPr>
          <w:rFonts w:ascii="仿宋" w:eastAsia="仿宋" w:hAnsi="仿宋" w:hint="eastAsia"/>
          <w:sz w:val="32"/>
          <w:szCs w:val="32"/>
        </w:rPr>
        <w:t>我县预算绩效管理工作</w:t>
      </w:r>
      <w:r w:rsidR="00AC7CE0">
        <w:rPr>
          <w:rFonts w:ascii="仿宋" w:eastAsia="仿宋" w:hAnsi="仿宋" w:hint="eastAsia"/>
          <w:sz w:val="32"/>
          <w:szCs w:val="32"/>
        </w:rPr>
        <w:t>水平</w:t>
      </w:r>
      <w:r w:rsidR="007D307C">
        <w:rPr>
          <w:rFonts w:ascii="仿宋" w:eastAsia="仿宋" w:hAnsi="仿宋" w:hint="eastAsia"/>
          <w:sz w:val="32"/>
          <w:szCs w:val="32"/>
        </w:rPr>
        <w:t>。</w:t>
      </w:r>
    </w:p>
    <w:p w:rsidR="00834058" w:rsidRDefault="007D307C" w:rsidP="00834058">
      <w:pPr>
        <w:ind w:firstLineChars="250" w:firstLine="803"/>
        <w:rPr>
          <w:rFonts w:asciiTheme="minorEastAsia" w:hAnsiTheme="minorEastAsia"/>
          <w:b/>
          <w:sz w:val="32"/>
          <w:szCs w:val="32"/>
        </w:rPr>
      </w:pPr>
      <w:r w:rsidRPr="00834058">
        <w:rPr>
          <w:rFonts w:asciiTheme="minorEastAsia" w:hAnsiTheme="minorEastAsia" w:hint="eastAsia"/>
          <w:b/>
          <w:sz w:val="32"/>
          <w:szCs w:val="32"/>
        </w:rPr>
        <w:t>2、</w:t>
      </w:r>
      <w:r w:rsidR="00834058" w:rsidRPr="00834058">
        <w:rPr>
          <w:rFonts w:asciiTheme="minorEastAsia" w:hAnsiTheme="minorEastAsia" w:hint="eastAsia"/>
          <w:b/>
          <w:sz w:val="32"/>
          <w:szCs w:val="32"/>
        </w:rPr>
        <w:t>做好绩效目标申报与审核工作</w:t>
      </w:r>
    </w:p>
    <w:p w:rsidR="00834058" w:rsidRDefault="00834058" w:rsidP="00834058">
      <w:pPr>
        <w:spacing w:line="600" w:lineRule="exact"/>
        <w:ind w:firstLine="645"/>
        <w:rPr>
          <w:rFonts w:ascii="仿宋" w:eastAsia="仿宋" w:hAnsi="仿宋"/>
          <w:sz w:val="32"/>
          <w:szCs w:val="32"/>
        </w:rPr>
      </w:pPr>
      <w:r>
        <w:rPr>
          <w:rFonts w:ascii="仿宋" w:eastAsia="仿宋" w:hAnsi="仿宋" w:hint="eastAsia"/>
          <w:sz w:val="32"/>
          <w:szCs w:val="32"/>
        </w:rPr>
        <w:t>我县财政预算绩效管理工作按照“谁申请资金，谁设定目标”的原则，切实做好了2019年县级预算批复的项目资金和县级专项支出绩效目标的设定、申报工作；按照“谁分配资金，谁审核目标”的原则，县级财政部门、预算部门根据各自职责，完成了预算部门及其单位申报的绩效目标的审核工作。2019年我县对</w:t>
      </w:r>
      <w:r w:rsidR="00D21423">
        <w:rPr>
          <w:rFonts w:ascii="仿宋" w:eastAsia="仿宋" w:hAnsi="仿宋" w:hint="eastAsia"/>
          <w:sz w:val="32"/>
          <w:szCs w:val="32"/>
        </w:rPr>
        <w:t>195</w:t>
      </w:r>
      <w:r>
        <w:rPr>
          <w:rFonts w:ascii="仿宋" w:eastAsia="仿宋" w:hAnsi="仿宋" w:hint="eastAsia"/>
          <w:sz w:val="32"/>
          <w:szCs w:val="32"/>
        </w:rPr>
        <w:t>个项目</w:t>
      </w:r>
      <w:r w:rsidR="00D21423">
        <w:rPr>
          <w:rFonts w:ascii="仿宋" w:eastAsia="仿宋" w:hAnsi="仿宋" w:hint="eastAsia"/>
          <w:sz w:val="32"/>
          <w:szCs w:val="32"/>
        </w:rPr>
        <w:t>26539</w:t>
      </w:r>
      <w:r>
        <w:rPr>
          <w:rFonts w:ascii="仿宋" w:eastAsia="仿宋" w:hAnsi="仿宋" w:hint="eastAsia"/>
          <w:sz w:val="32"/>
          <w:szCs w:val="32"/>
        </w:rPr>
        <w:t>万元设定了绩效目标，预算部门和资金覆盖率达到80%以上，做到了预算编制有目标。</w:t>
      </w:r>
      <w:r w:rsidR="00AD78FB" w:rsidRPr="00D036F0">
        <w:rPr>
          <w:rFonts w:ascii="仿宋" w:eastAsia="仿宋" w:hAnsi="仿宋" w:hint="eastAsia"/>
          <w:sz w:val="32"/>
          <w:szCs w:val="32"/>
        </w:rPr>
        <w:t>年度结束后，我们</w:t>
      </w:r>
      <w:r w:rsidR="00AD78FB">
        <w:rPr>
          <w:rFonts w:ascii="仿宋" w:eastAsia="仿宋" w:hAnsi="仿宋" w:hint="eastAsia"/>
          <w:sz w:val="32"/>
          <w:szCs w:val="32"/>
        </w:rPr>
        <w:t>将</w:t>
      </w:r>
      <w:r w:rsidR="00AD78FB" w:rsidRPr="00D036F0">
        <w:rPr>
          <w:rFonts w:ascii="仿宋" w:eastAsia="仿宋" w:hAnsi="仿宋" w:hint="eastAsia"/>
          <w:sz w:val="32"/>
          <w:szCs w:val="32"/>
        </w:rPr>
        <w:t>对当年纳入绩效目标范围的项目资金</w:t>
      </w:r>
      <w:r w:rsidR="00AD78FB">
        <w:rPr>
          <w:rFonts w:ascii="仿宋" w:eastAsia="仿宋" w:hAnsi="仿宋" w:hint="eastAsia"/>
          <w:sz w:val="32"/>
          <w:szCs w:val="32"/>
        </w:rPr>
        <w:t>采取了自评与财政评价相结合的方法进行评价</w:t>
      </w:r>
      <w:r w:rsidR="00AD78FB" w:rsidRPr="00D036F0">
        <w:rPr>
          <w:rFonts w:ascii="仿宋" w:eastAsia="仿宋" w:hAnsi="仿宋" w:hint="eastAsia"/>
          <w:sz w:val="32"/>
          <w:szCs w:val="32"/>
        </w:rPr>
        <w:t>。</w:t>
      </w:r>
      <w:r w:rsidR="008E6B99">
        <w:rPr>
          <w:rFonts w:ascii="仿宋" w:eastAsia="仿宋" w:hAnsi="仿宋" w:hint="eastAsia"/>
          <w:sz w:val="32"/>
          <w:szCs w:val="32"/>
        </w:rPr>
        <w:t>同时实时关注扶贫资金动态监控平台扶贫资金的绩效目标填报与审核，做到了绩效目标填报与审核比例</w:t>
      </w:r>
      <w:r w:rsidR="008E6B99">
        <w:rPr>
          <w:rFonts w:ascii="仿宋" w:eastAsia="仿宋" w:hAnsi="仿宋" w:cs="Times New Roman" w:hint="eastAsia"/>
          <w:sz w:val="32"/>
          <w:szCs w:val="32"/>
        </w:rPr>
        <w:t>双百分之百</w:t>
      </w:r>
      <w:r w:rsidR="008E6B99">
        <w:rPr>
          <w:rFonts w:ascii="仿宋" w:eastAsia="仿宋" w:hAnsi="仿宋" w:hint="eastAsia"/>
          <w:sz w:val="32"/>
          <w:szCs w:val="32"/>
        </w:rPr>
        <w:t>。</w:t>
      </w:r>
    </w:p>
    <w:p w:rsidR="00834058" w:rsidRDefault="00834058" w:rsidP="00834058">
      <w:pPr>
        <w:ind w:firstLineChars="250" w:firstLine="803"/>
        <w:rPr>
          <w:rFonts w:asciiTheme="minorEastAsia" w:hAnsiTheme="minorEastAsia"/>
          <w:b/>
          <w:sz w:val="32"/>
          <w:szCs w:val="32"/>
        </w:rPr>
      </w:pPr>
      <w:r>
        <w:rPr>
          <w:rFonts w:asciiTheme="minorEastAsia" w:hAnsiTheme="minorEastAsia" w:hint="eastAsia"/>
          <w:b/>
          <w:sz w:val="32"/>
          <w:szCs w:val="32"/>
        </w:rPr>
        <w:t>3、做好绩效评价报告会审，提升评价报告质量</w:t>
      </w:r>
    </w:p>
    <w:p w:rsidR="00834058" w:rsidRPr="00B856EF" w:rsidRDefault="00834058" w:rsidP="00834058">
      <w:pPr>
        <w:spacing w:line="560" w:lineRule="exact"/>
        <w:ind w:firstLineChars="200" w:firstLine="640"/>
        <w:jc w:val="left"/>
        <w:rPr>
          <w:rFonts w:ascii="仿宋" w:eastAsia="仿宋" w:hAnsi="仿宋"/>
          <w:kern w:val="0"/>
          <w:sz w:val="32"/>
          <w:szCs w:val="32"/>
        </w:rPr>
      </w:pPr>
      <w:r w:rsidRPr="00141C28">
        <w:rPr>
          <w:rFonts w:ascii="仿宋" w:eastAsia="仿宋" w:hAnsi="仿宋" w:hint="eastAsia"/>
          <w:sz w:val="32"/>
          <w:szCs w:val="32"/>
        </w:rPr>
        <w:t>为提高绩效评价工作质量，按照《山西省预算绩效评价管理办法》（晋财资【2014】36号）、《运城市财政绩效评价质量控制标准和考核指标体系框架（试行）》（运财绩【2018】</w:t>
      </w:r>
      <w:r>
        <w:rPr>
          <w:rFonts w:ascii="仿宋" w:eastAsia="仿宋" w:hAnsi="仿宋" w:hint="eastAsia"/>
          <w:sz w:val="32"/>
          <w:szCs w:val="32"/>
        </w:rPr>
        <w:lastRenderedPageBreak/>
        <w:t>6</w:t>
      </w:r>
      <w:r w:rsidRPr="00141C28">
        <w:rPr>
          <w:rFonts w:ascii="仿宋" w:eastAsia="仿宋" w:hAnsi="仿宋" w:hint="eastAsia"/>
          <w:sz w:val="32"/>
          <w:szCs w:val="32"/>
        </w:rPr>
        <w:t>号）要求，</w:t>
      </w:r>
      <w:r>
        <w:rPr>
          <w:rFonts w:ascii="仿宋" w:eastAsia="仿宋" w:hAnsi="仿宋" w:hint="eastAsia"/>
          <w:sz w:val="32"/>
          <w:szCs w:val="32"/>
        </w:rPr>
        <w:t>我局</w:t>
      </w:r>
      <w:r w:rsidRPr="00B856EF">
        <w:rPr>
          <w:rFonts w:ascii="仿宋" w:eastAsia="仿宋" w:hAnsi="仿宋" w:cs="宋体" w:hint="eastAsia"/>
          <w:color w:val="000000"/>
          <w:kern w:val="0"/>
          <w:sz w:val="32"/>
          <w:szCs w:val="32"/>
        </w:rPr>
        <w:t>邀请预算部门、有关股室、县市绩效管理人员和有关专家</w:t>
      </w:r>
      <w:r>
        <w:rPr>
          <w:rFonts w:ascii="仿宋" w:eastAsia="仿宋" w:hAnsi="仿宋" w:cs="宋体" w:hint="eastAsia"/>
          <w:color w:val="000000"/>
          <w:kern w:val="0"/>
          <w:sz w:val="32"/>
          <w:szCs w:val="32"/>
        </w:rPr>
        <w:t>于</w:t>
      </w:r>
      <w:r w:rsidRPr="00141C28">
        <w:rPr>
          <w:rFonts w:ascii="仿宋" w:eastAsia="仿宋" w:hAnsi="仿宋" w:hint="eastAsia"/>
          <w:sz w:val="32"/>
          <w:szCs w:val="32"/>
        </w:rPr>
        <w:t>2019年1月8日，在绛县财政局二楼会议室召开2018年度绩效评价报告会审</w:t>
      </w:r>
      <w:r>
        <w:rPr>
          <w:rFonts w:ascii="仿宋" w:eastAsia="仿宋" w:hAnsi="仿宋" w:hint="eastAsia"/>
          <w:sz w:val="32"/>
          <w:szCs w:val="32"/>
        </w:rPr>
        <w:t>会议，</w:t>
      </w:r>
      <w:r w:rsidRPr="00B856EF">
        <w:rPr>
          <w:rFonts w:ascii="仿宋" w:eastAsia="仿宋" w:hAnsi="仿宋" w:hint="eastAsia"/>
          <w:sz w:val="32"/>
          <w:szCs w:val="32"/>
        </w:rPr>
        <w:t>重点对2017年6个财政项目支出，资金总额</w:t>
      </w:r>
      <w:r w:rsidR="001E6D05">
        <w:rPr>
          <w:rFonts w:ascii="仿宋" w:eastAsia="仿宋" w:hAnsi="仿宋" w:hint="eastAsia"/>
          <w:sz w:val="32"/>
          <w:szCs w:val="32"/>
        </w:rPr>
        <w:t>6</w:t>
      </w:r>
      <w:r w:rsidRPr="00B856EF">
        <w:rPr>
          <w:rFonts w:ascii="仿宋" w:eastAsia="仿宋" w:hAnsi="仿宋" w:hint="eastAsia"/>
          <w:sz w:val="32"/>
          <w:szCs w:val="32"/>
        </w:rPr>
        <w:t>951万元</w:t>
      </w:r>
      <w:r w:rsidRPr="00B856EF">
        <w:rPr>
          <w:rFonts w:ascii="仿宋" w:eastAsia="仿宋" w:hAnsi="仿宋" w:cs="宋体" w:hint="eastAsia"/>
          <w:color w:val="000000"/>
          <w:kern w:val="0"/>
          <w:sz w:val="32"/>
          <w:szCs w:val="32"/>
        </w:rPr>
        <w:t>绩效评价报告初稿的评价目标的明确性，指标设计的科学性、分值分配的合理性以及评价方法的准确性进行了审核，提出了30多条修改意见和建议，纠正了评价工作中存在的问题，保障了评价工作质量和评价结果的公信度。</w:t>
      </w:r>
    </w:p>
    <w:p w:rsidR="00834058" w:rsidRDefault="00834058" w:rsidP="00834058">
      <w:pPr>
        <w:ind w:firstLine="660"/>
        <w:jc w:val="left"/>
        <w:rPr>
          <w:rFonts w:asciiTheme="minorEastAsia" w:hAnsiTheme="minorEastAsia" w:cs="黑体"/>
          <w:b/>
          <w:sz w:val="32"/>
          <w:szCs w:val="32"/>
        </w:rPr>
      </w:pPr>
      <w:r>
        <w:rPr>
          <w:rFonts w:asciiTheme="minorEastAsia" w:hAnsiTheme="minorEastAsia" w:hint="eastAsia"/>
          <w:b/>
          <w:sz w:val="32"/>
          <w:szCs w:val="32"/>
        </w:rPr>
        <w:t>4、积极作为，认真</w:t>
      </w:r>
      <w:r w:rsidRPr="00834058">
        <w:rPr>
          <w:rFonts w:asciiTheme="minorEastAsia" w:hAnsiTheme="minorEastAsia" w:cs="黑体" w:hint="eastAsia"/>
          <w:b/>
          <w:sz w:val="32"/>
          <w:szCs w:val="32"/>
        </w:rPr>
        <w:t>开展2018年度扶贫项目资金绩效自评工作</w:t>
      </w:r>
    </w:p>
    <w:p w:rsidR="001E6D05" w:rsidRPr="00682149" w:rsidRDefault="001E6D05" w:rsidP="001E6D05">
      <w:pPr>
        <w:ind w:firstLineChars="200" w:firstLine="640"/>
        <w:rPr>
          <w:rFonts w:ascii="仿宋" w:eastAsia="仿宋" w:hAnsi="仿宋" w:cs="仿宋_GB2312"/>
          <w:sz w:val="32"/>
          <w:szCs w:val="32"/>
        </w:rPr>
      </w:pPr>
      <w:r w:rsidRPr="00682149">
        <w:rPr>
          <w:rFonts w:ascii="仿宋" w:eastAsia="仿宋" w:hAnsi="仿宋" w:cs="仿宋_GB2312" w:hint="eastAsia"/>
          <w:sz w:val="32"/>
          <w:szCs w:val="32"/>
        </w:rPr>
        <w:t>为贯彻落实《山西省财政厅</w:t>
      </w:r>
      <w:r w:rsidRPr="00682149">
        <w:rPr>
          <w:rFonts w:ascii="仿宋" w:eastAsia="仿宋" w:hAnsi="仿宋" w:cs="黑体" w:hint="eastAsia"/>
          <w:sz w:val="32"/>
          <w:szCs w:val="32"/>
        </w:rPr>
        <w:t>关于开展2018年度扶贫项目资金绩效自评工作的通知</w:t>
      </w:r>
      <w:r w:rsidRPr="00682149">
        <w:rPr>
          <w:rFonts w:ascii="仿宋" w:eastAsia="仿宋" w:hAnsi="仿宋" w:cs="仿宋_GB2312" w:hint="eastAsia"/>
          <w:sz w:val="32"/>
          <w:szCs w:val="32"/>
        </w:rPr>
        <w:t>》（晋财绩</w:t>
      </w:r>
      <w:r w:rsidRPr="00682149">
        <w:rPr>
          <w:rFonts w:ascii="仿宋" w:eastAsia="仿宋" w:hAnsi="仿宋" w:cs="Arial Unicode MS" w:hint="eastAsia"/>
          <w:sz w:val="32"/>
          <w:szCs w:val="32"/>
        </w:rPr>
        <w:t>﹝2019﹞3号）</w:t>
      </w:r>
      <w:r w:rsidRPr="00682149">
        <w:rPr>
          <w:rFonts w:ascii="仿宋" w:eastAsia="仿宋" w:hAnsi="仿宋" w:cs="仿宋_GB2312" w:hint="eastAsia"/>
          <w:sz w:val="32"/>
          <w:szCs w:val="32"/>
        </w:rPr>
        <w:t>的有关要求</w:t>
      </w:r>
      <w:r>
        <w:rPr>
          <w:rFonts w:ascii="仿宋" w:eastAsia="仿宋" w:hAnsi="仿宋" w:cs="仿宋_GB2312" w:hint="eastAsia"/>
          <w:sz w:val="32"/>
          <w:szCs w:val="32"/>
        </w:rPr>
        <w:t>，</w:t>
      </w:r>
      <w:r w:rsidRPr="00682149">
        <w:rPr>
          <w:rFonts w:ascii="仿宋" w:eastAsia="仿宋" w:hAnsi="仿宋" w:cs="仿宋_GB2312" w:hint="eastAsia"/>
          <w:sz w:val="32"/>
          <w:szCs w:val="32"/>
        </w:rPr>
        <w:t>我</w:t>
      </w:r>
      <w:r>
        <w:rPr>
          <w:rFonts w:ascii="仿宋" w:eastAsia="仿宋" w:hAnsi="仿宋" w:cs="仿宋_GB2312" w:hint="eastAsia"/>
          <w:sz w:val="32"/>
          <w:szCs w:val="32"/>
        </w:rPr>
        <w:t>局</w:t>
      </w:r>
      <w:r w:rsidRPr="00682149">
        <w:rPr>
          <w:rFonts w:ascii="仿宋" w:eastAsia="仿宋" w:hAnsi="仿宋" w:cs="仿宋_GB2312" w:hint="eastAsia"/>
          <w:sz w:val="32"/>
          <w:szCs w:val="32"/>
        </w:rPr>
        <w:t>开展2018年度扶贫项目资金绩效自评工作，本次自评的范围包含纳入2018年度财政扶贫项目资金动态监控系统的全部扶贫资金，</w:t>
      </w:r>
      <w:r>
        <w:rPr>
          <w:rFonts w:ascii="仿宋" w:eastAsia="仿宋" w:hAnsi="仿宋" w:cs="仿宋_GB2312" w:hint="eastAsia"/>
          <w:sz w:val="32"/>
          <w:szCs w:val="32"/>
        </w:rPr>
        <w:t>自评工作主要通过平台进行，</w:t>
      </w:r>
      <w:r w:rsidRPr="00682149">
        <w:rPr>
          <w:rFonts w:ascii="仿宋" w:eastAsia="仿宋" w:hAnsi="仿宋" w:cs="仿宋_GB2312" w:hint="eastAsia"/>
          <w:sz w:val="32"/>
          <w:szCs w:val="32"/>
        </w:rPr>
        <w:t>选择部门单位自评，财政代录、审核的方式开展。按照“谁申请，谁填报；谁分配，谁审核”的原则，根据实际情况组织开展自评填报、平台录入及审核工作。</w:t>
      </w:r>
    </w:p>
    <w:p w:rsidR="001E6D05" w:rsidRDefault="001E6D05" w:rsidP="001E6D05">
      <w:pPr>
        <w:ind w:firstLineChars="200" w:firstLine="640"/>
        <w:jc w:val="left"/>
        <w:rPr>
          <w:rFonts w:ascii="仿宋" w:eastAsia="仿宋" w:hAnsi="仿宋" w:cs="仿宋_GB2312"/>
          <w:sz w:val="32"/>
          <w:szCs w:val="32"/>
        </w:rPr>
      </w:pPr>
      <w:r w:rsidRPr="00682149">
        <w:rPr>
          <w:rFonts w:ascii="仿宋" w:eastAsia="仿宋" w:hAnsi="仿宋" w:cs="仿宋_GB2312" w:hint="eastAsia"/>
          <w:sz w:val="32"/>
          <w:szCs w:val="32"/>
        </w:rPr>
        <w:t>各</w:t>
      </w:r>
      <w:r>
        <w:rPr>
          <w:rFonts w:ascii="仿宋" w:eastAsia="仿宋" w:hAnsi="仿宋" w:cs="仿宋_GB2312" w:hint="eastAsia"/>
          <w:sz w:val="32"/>
          <w:szCs w:val="32"/>
        </w:rPr>
        <w:t>股</w:t>
      </w:r>
      <w:r w:rsidRPr="00682149">
        <w:rPr>
          <w:rFonts w:ascii="仿宋" w:eastAsia="仿宋" w:hAnsi="仿宋" w:cs="仿宋_GB2312" w:hint="eastAsia"/>
          <w:sz w:val="32"/>
          <w:szCs w:val="32"/>
        </w:rPr>
        <w:t>对照平台上扶贫项目绩效目标的设定情况，</w:t>
      </w:r>
      <w:r>
        <w:rPr>
          <w:rFonts w:ascii="仿宋" w:eastAsia="仿宋" w:hAnsi="仿宋" w:cs="仿宋_GB2312" w:hint="eastAsia"/>
          <w:sz w:val="32"/>
          <w:szCs w:val="32"/>
        </w:rPr>
        <w:t>圆满</w:t>
      </w:r>
      <w:r w:rsidRPr="00682149">
        <w:rPr>
          <w:rFonts w:ascii="仿宋" w:eastAsia="仿宋" w:hAnsi="仿宋" w:cs="仿宋_GB2312" w:hint="eastAsia"/>
          <w:sz w:val="32"/>
          <w:szCs w:val="32"/>
        </w:rPr>
        <w:t>完成</w:t>
      </w:r>
      <w:r>
        <w:rPr>
          <w:rFonts w:ascii="仿宋" w:eastAsia="仿宋" w:hAnsi="仿宋" w:cs="仿宋_GB2312" w:hint="eastAsia"/>
          <w:sz w:val="32"/>
          <w:szCs w:val="32"/>
        </w:rPr>
        <w:t>了</w:t>
      </w:r>
      <w:r w:rsidRPr="00682149">
        <w:rPr>
          <w:rFonts w:ascii="仿宋" w:eastAsia="仿宋" w:hAnsi="仿宋" w:cs="仿宋_GB2312" w:hint="eastAsia"/>
          <w:sz w:val="32"/>
          <w:szCs w:val="32"/>
        </w:rPr>
        <w:t>自评工作，具体包括以下内容：</w:t>
      </w:r>
      <w:r>
        <w:rPr>
          <w:rFonts w:ascii="仿宋" w:eastAsia="仿宋" w:hAnsi="仿宋" w:cs="仿宋_GB2312" w:hint="eastAsia"/>
          <w:sz w:val="32"/>
          <w:szCs w:val="32"/>
        </w:rPr>
        <w:t>预算执行情况、年度总体绩效目标完成情况、各项绩效指标完成情况、</w:t>
      </w:r>
      <w:r w:rsidRPr="00682149">
        <w:rPr>
          <w:rFonts w:ascii="仿宋" w:eastAsia="仿宋" w:hAnsi="仿宋" w:cs="仿宋_GB2312" w:hint="eastAsia"/>
          <w:sz w:val="32"/>
          <w:szCs w:val="32"/>
        </w:rPr>
        <w:t>未完成原因和下一步改进措施。</w:t>
      </w:r>
    </w:p>
    <w:p w:rsidR="009C398F" w:rsidRPr="001F5BF1" w:rsidRDefault="009C398F" w:rsidP="009C398F">
      <w:pPr>
        <w:ind w:firstLineChars="200" w:firstLine="643"/>
        <w:rPr>
          <w:rFonts w:asciiTheme="minorEastAsia" w:hAnsiTheme="minorEastAsia"/>
          <w:b/>
          <w:bCs/>
          <w:sz w:val="32"/>
          <w:szCs w:val="32"/>
        </w:rPr>
      </w:pPr>
      <w:r>
        <w:rPr>
          <w:rFonts w:asciiTheme="minorEastAsia" w:hAnsiTheme="minorEastAsia" w:cs="仿宋_GB2312" w:hint="eastAsia"/>
          <w:b/>
          <w:sz w:val="32"/>
          <w:szCs w:val="32"/>
        </w:rPr>
        <w:t>5</w:t>
      </w:r>
      <w:r w:rsidRPr="001F5BF1">
        <w:rPr>
          <w:rFonts w:asciiTheme="minorEastAsia" w:hAnsiTheme="minorEastAsia" w:cs="仿宋_GB2312" w:hint="eastAsia"/>
          <w:b/>
          <w:sz w:val="32"/>
          <w:szCs w:val="32"/>
        </w:rPr>
        <w:t>、</w:t>
      </w:r>
      <w:r w:rsidRPr="001F5BF1">
        <w:rPr>
          <w:rFonts w:asciiTheme="minorEastAsia" w:hAnsiTheme="minorEastAsia"/>
          <w:b/>
          <w:bCs/>
          <w:sz w:val="32"/>
          <w:szCs w:val="32"/>
        </w:rPr>
        <w:t>加强预算绩效目标运行监控</w:t>
      </w:r>
      <w:r w:rsidRPr="001F5BF1">
        <w:rPr>
          <w:rFonts w:asciiTheme="minorEastAsia" w:hAnsiTheme="minorEastAsia" w:hint="eastAsia"/>
          <w:b/>
          <w:bCs/>
          <w:sz w:val="32"/>
          <w:szCs w:val="32"/>
        </w:rPr>
        <w:t>，</w:t>
      </w:r>
      <w:r w:rsidRPr="001F5BF1">
        <w:rPr>
          <w:rFonts w:asciiTheme="minorEastAsia" w:hAnsiTheme="minorEastAsia"/>
          <w:b/>
          <w:bCs/>
          <w:sz w:val="32"/>
          <w:szCs w:val="32"/>
        </w:rPr>
        <w:t>提升资金使用实效</w:t>
      </w:r>
    </w:p>
    <w:p w:rsidR="009C398F" w:rsidRDefault="009C398F" w:rsidP="009C398F">
      <w:pPr>
        <w:ind w:firstLineChars="200" w:firstLine="640"/>
        <w:jc w:val="left"/>
        <w:rPr>
          <w:rFonts w:ascii="仿宋" w:eastAsia="仿宋" w:hAnsi="仿宋"/>
          <w:sz w:val="32"/>
          <w:szCs w:val="32"/>
        </w:rPr>
      </w:pPr>
      <w:r>
        <w:rPr>
          <w:rFonts w:ascii="仿宋" w:eastAsia="仿宋" w:hAnsi="仿宋" w:cs="仿宋" w:hint="eastAsia"/>
          <w:bCs/>
          <w:sz w:val="32"/>
          <w:szCs w:val="32"/>
        </w:rPr>
        <w:lastRenderedPageBreak/>
        <w:t>我县精心组织、密切配合、积极探索，</w:t>
      </w:r>
      <w:r>
        <w:rPr>
          <w:rFonts w:ascii="仿宋" w:eastAsia="仿宋" w:hAnsi="仿宋" w:hint="eastAsia"/>
          <w:sz w:val="32"/>
          <w:szCs w:val="32"/>
        </w:rPr>
        <w:t>对照2019年度预算项目申报时的绩效目标，对预算执行和项目运行情况进行跟踪监控，通过信息采集、分析、核查等方式</w:t>
      </w:r>
      <w:r>
        <w:rPr>
          <w:rFonts w:ascii="仿宋" w:eastAsia="仿宋" w:hAnsi="仿宋" w:cs="仿宋" w:hint="eastAsia"/>
          <w:bCs/>
          <w:sz w:val="32"/>
          <w:szCs w:val="32"/>
        </w:rPr>
        <w:t>，完成了</w:t>
      </w:r>
      <w:r>
        <w:rPr>
          <w:rFonts w:ascii="仿宋" w:eastAsia="仿宋" w:hAnsi="仿宋" w:hint="eastAsia"/>
          <w:sz w:val="32"/>
          <w:szCs w:val="32"/>
        </w:rPr>
        <w:t>项目金额在100万元以上（含100万元）的项目支出绩效运行监控工作，监控工作涉及16个部门52个项目共计26342万元。根据部门（单位）项目实施绩效与年度绩效目标的偏离情况，采取有效纠偏措施，改进项目实施和资金使用管理，确保年度预期绩效目标顺利实现。</w:t>
      </w:r>
    </w:p>
    <w:p w:rsidR="009C398F" w:rsidRDefault="009C398F" w:rsidP="009C398F">
      <w:pPr>
        <w:ind w:firstLineChars="200" w:firstLine="640"/>
        <w:jc w:val="left"/>
        <w:rPr>
          <w:rFonts w:asciiTheme="minorEastAsia" w:hAnsiTheme="minorEastAsia"/>
          <w:b/>
          <w:sz w:val="32"/>
          <w:szCs w:val="32"/>
        </w:rPr>
      </w:pPr>
      <w:r w:rsidRPr="007C2294">
        <w:rPr>
          <w:rFonts w:asciiTheme="minorEastAsia" w:hAnsiTheme="minorEastAsia" w:hint="eastAsia"/>
          <w:sz w:val="32"/>
          <w:szCs w:val="32"/>
        </w:rPr>
        <w:t>6、</w:t>
      </w:r>
      <w:r w:rsidR="00AD78FB" w:rsidRPr="009106AF">
        <w:rPr>
          <w:rFonts w:asciiTheme="minorEastAsia" w:hAnsiTheme="minorEastAsia" w:hint="eastAsia"/>
          <w:b/>
          <w:sz w:val="32"/>
          <w:szCs w:val="32"/>
        </w:rPr>
        <w:t>积极部署，</w:t>
      </w:r>
      <w:r w:rsidR="00AD78FB">
        <w:rPr>
          <w:rFonts w:asciiTheme="minorEastAsia" w:hAnsiTheme="minorEastAsia" w:hint="eastAsia"/>
          <w:b/>
          <w:sz w:val="32"/>
          <w:szCs w:val="32"/>
        </w:rPr>
        <w:t>认真开展重点评价和整体评价</w:t>
      </w:r>
    </w:p>
    <w:p w:rsidR="009C398F" w:rsidRDefault="009C398F" w:rsidP="009C398F">
      <w:pPr>
        <w:ind w:firstLineChars="200" w:firstLine="640"/>
        <w:jc w:val="left"/>
        <w:rPr>
          <w:rFonts w:ascii="仿宋" w:eastAsia="仿宋" w:hAnsi="仿宋" w:cs="仿宋_GB2312"/>
          <w:sz w:val="32"/>
          <w:szCs w:val="32"/>
        </w:rPr>
      </w:pPr>
      <w:r w:rsidRPr="007C2294">
        <w:rPr>
          <w:rFonts w:ascii="仿宋" w:eastAsia="仿宋" w:hAnsi="仿宋" w:hint="eastAsia"/>
          <w:sz w:val="32"/>
          <w:szCs w:val="32"/>
        </w:rPr>
        <w:t>我县</w:t>
      </w:r>
      <w:r>
        <w:rPr>
          <w:rFonts w:ascii="仿宋" w:eastAsia="仿宋" w:hAnsi="仿宋" w:hint="eastAsia"/>
          <w:sz w:val="32"/>
          <w:szCs w:val="32"/>
        </w:rPr>
        <w:t>绩效评价</w:t>
      </w:r>
      <w:r w:rsidRPr="002A55CF">
        <w:rPr>
          <w:rFonts w:ascii="仿宋" w:eastAsia="仿宋" w:hAnsi="仿宋" w:hint="eastAsia"/>
          <w:sz w:val="32"/>
          <w:szCs w:val="32"/>
        </w:rPr>
        <w:t>项目支出为重点，重点评价资金额度较大、与本部门职能密切相关、具有明显社会影响和经济影响的项目。</w:t>
      </w:r>
      <w:r>
        <w:rPr>
          <w:rFonts w:ascii="宋体" w:eastAsia="仿宋" w:hAnsi="宋体" w:hint="eastAsia"/>
          <w:sz w:val="32"/>
          <w:szCs w:val="32"/>
        </w:rPr>
        <w:t>2019</w:t>
      </w:r>
      <w:r>
        <w:rPr>
          <w:rFonts w:ascii="宋体" w:eastAsia="仿宋" w:hAnsi="宋体" w:hint="eastAsia"/>
          <w:sz w:val="32"/>
          <w:szCs w:val="32"/>
        </w:rPr>
        <w:t>年选择了</w:t>
      </w:r>
      <w:r>
        <w:rPr>
          <w:rFonts w:ascii="仿宋" w:eastAsia="仿宋" w:hAnsi="仿宋" w:hint="eastAsia"/>
          <w:sz w:val="32"/>
          <w:szCs w:val="32"/>
        </w:rPr>
        <w:t>11个项目和1个部门整体年初预算7006万元的项目资金</w:t>
      </w:r>
      <w:r w:rsidRPr="00D036F0">
        <w:rPr>
          <w:rFonts w:ascii="仿宋" w:eastAsia="仿宋" w:hAnsi="仿宋" w:hint="eastAsia"/>
          <w:sz w:val="32"/>
          <w:szCs w:val="32"/>
        </w:rPr>
        <w:t>进行</w:t>
      </w:r>
      <w:r w:rsidR="00D23908">
        <w:rPr>
          <w:rFonts w:ascii="仿宋" w:eastAsia="仿宋" w:hAnsi="仿宋" w:hint="eastAsia"/>
          <w:sz w:val="32"/>
          <w:szCs w:val="32"/>
        </w:rPr>
        <w:t>了</w:t>
      </w:r>
      <w:r w:rsidRPr="00D036F0">
        <w:rPr>
          <w:rFonts w:ascii="仿宋" w:eastAsia="仿宋" w:hAnsi="仿宋" w:hint="eastAsia"/>
          <w:sz w:val="32"/>
          <w:szCs w:val="32"/>
        </w:rPr>
        <w:t>重点评价</w:t>
      </w:r>
      <w:r>
        <w:rPr>
          <w:rFonts w:ascii="仿宋" w:eastAsia="仿宋" w:hAnsi="仿宋" w:hint="eastAsia"/>
          <w:sz w:val="32"/>
          <w:szCs w:val="32"/>
        </w:rPr>
        <w:t>，目前所有项目绩效评价实施方案已通过审核，第三方机构实施</w:t>
      </w:r>
      <w:r w:rsidR="008E6B99">
        <w:rPr>
          <w:rFonts w:ascii="仿宋" w:eastAsia="仿宋" w:hAnsi="仿宋" w:hint="eastAsia"/>
          <w:sz w:val="32"/>
          <w:szCs w:val="32"/>
        </w:rPr>
        <w:t>绩效</w:t>
      </w:r>
      <w:r>
        <w:rPr>
          <w:rFonts w:ascii="仿宋" w:eastAsia="仿宋" w:hAnsi="仿宋" w:hint="eastAsia"/>
          <w:sz w:val="32"/>
          <w:szCs w:val="32"/>
        </w:rPr>
        <w:t>评价</w:t>
      </w:r>
      <w:r w:rsidR="008E6B99">
        <w:rPr>
          <w:rFonts w:ascii="仿宋" w:eastAsia="仿宋" w:hAnsi="仿宋" w:hint="eastAsia"/>
          <w:sz w:val="32"/>
          <w:szCs w:val="32"/>
        </w:rPr>
        <w:t>基本结束，评价报告将于月底进行会审，会审结束后将绩效评价结果反馈给相关部门与业务股室，作为下年预算编制的依据。</w:t>
      </w:r>
    </w:p>
    <w:p w:rsidR="00D75F43" w:rsidRPr="004C3C96" w:rsidRDefault="002129D8" w:rsidP="00D75F43">
      <w:pPr>
        <w:spacing w:line="600" w:lineRule="exact"/>
        <w:ind w:firstLine="645"/>
        <w:rPr>
          <w:rFonts w:ascii="黑体" w:eastAsia="黑体" w:hAnsi="黑体"/>
          <w:b/>
          <w:sz w:val="32"/>
          <w:szCs w:val="32"/>
        </w:rPr>
      </w:pPr>
      <w:r>
        <w:rPr>
          <w:rFonts w:ascii="黑体" w:eastAsia="黑体" w:hAnsi="黑体" w:hint="eastAsia"/>
          <w:b/>
          <w:sz w:val="32"/>
          <w:szCs w:val="32"/>
        </w:rPr>
        <w:t>二</w:t>
      </w:r>
      <w:r w:rsidR="00E37B90">
        <w:rPr>
          <w:rFonts w:ascii="黑体" w:eastAsia="黑体" w:hAnsi="黑体" w:hint="eastAsia"/>
          <w:b/>
          <w:sz w:val="32"/>
          <w:szCs w:val="32"/>
        </w:rPr>
        <w:t>、</w:t>
      </w:r>
      <w:r w:rsidR="00D75F43" w:rsidRPr="004C3C96">
        <w:rPr>
          <w:rFonts w:ascii="黑体" w:eastAsia="黑体" w:hAnsi="黑体" w:hint="eastAsia"/>
          <w:b/>
          <w:sz w:val="32"/>
          <w:szCs w:val="32"/>
        </w:rPr>
        <w:t>存在的</w:t>
      </w:r>
      <w:r w:rsidR="00D75F43">
        <w:rPr>
          <w:rFonts w:ascii="黑体" w:eastAsia="黑体" w:hAnsi="黑体" w:hint="eastAsia"/>
          <w:b/>
          <w:sz w:val="32"/>
          <w:szCs w:val="32"/>
        </w:rPr>
        <w:t>主要</w:t>
      </w:r>
      <w:r w:rsidR="00D75F43" w:rsidRPr="004C3C96">
        <w:rPr>
          <w:rFonts w:ascii="黑体" w:eastAsia="黑体" w:hAnsi="黑体" w:hint="eastAsia"/>
          <w:b/>
          <w:sz w:val="32"/>
          <w:szCs w:val="32"/>
        </w:rPr>
        <w:t>问题</w:t>
      </w:r>
    </w:p>
    <w:p w:rsidR="00E97400" w:rsidRDefault="00D75F43" w:rsidP="00D75F43">
      <w:pPr>
        <w:spacing w:line="600" w:lineRule="exact"/>
        <w:ind w:firstLine="645"/>
        <w:rPr>
          <w:rFonts w:ascii="仿宋" w:eastAsia="仿宋" w:hAnsi="仿宋"/>
          <w:sz w:val="32"/>
          <w:szCs w:val="32"/>
        </w:rPr>
      </w:pPr>
      <w:r>
        <w:rPr>
          <w:rFonts w:ascii="仿宋" w:eastAsia="仿宋" w:hAnsi="仿宋" w:hint="eastAsia"/>
          <w:sz w:val="32"/>
          <w:szCs w:val="32"/>
        </w:rPr>
        <w:t>2018年我县预算绩效管理工作在市</w:t>
      </w:r>
      <w:r w:rsidR="00E97400">
        <w:rPr>
          <w:rFonts w:ascii="仿宋" w:eastAsia="仿宋" w:hAnsi="仿宋" w:hint="eastAsia"/>
          <w:sz w:val="32"/>
          <w:szCs w:val="32"/>
        </w:rPr>
        <w:t>财政局考核中取得了较大进步，</w:t>
      </w:r>
      <w:r w:rsidR="008E6B99">
        <w:rPr>
          <w:rFonts w:ascii="仿宋" w:eastAsia="仿宋" w:hAnsi="仿宋" w:hint="eastAsia"/>
          <w:sz w:val="32"/>
          <w:szCs w:val="32"/>
        </w:rPr>
        <w:t>得到了市局的肯定，</w:t>
      </w:r>
      <w:r w:rsidR="00E97400">
        <w:rPr>
          <w:rFonts w:ascii="仿宋" w:eastAsia="仿宋" w:hAnsi="仿宋" w:hint="eastAsia"/>
          <w:sz w:val="32"/>
          <w:szCs w:val="32"/>
        </w:rPr>
        <w:t>整体推进效果较为明显，但</w:t>
      </w:r>
      <w:r w:rsidR="00794779">
        <w:rPr>
          <w:rFonts w:ascii="仿宋" w:eastAsia="仿宋" w:hAnsi="仿宋" w:hint="eastAsia"/>
          <w:sz w:val="32"/>
          <w:szCs w:val="32"/>
        </w:rPr>
        <w:t>在2019年</w:t>
      </w:r>
      <w:r w:rsidR="00E97400">
        <w:rPr>
          <w:rFonts w:ascii="仿宋" w:eastAsia="仿宋" w:hAnsi="仿宋" w:hint="eastAsia"/>
          <w:sz w:val="32"/>
          <w:szCs w:val="32"/>
        </w:rPr>
        <w:t>工作</w:t>
      </w:r>
      <w:r w:rsidR="00794779">
        <w:rPr>
          <w:rFonts w:ascii="仿宋" w:eastAsia="仿宋" w:hAnsi="仿宋" w:hint="eastAsia"/>
          <w:sz w:val="32"/>
          <w:szCs w:val="32"/>
        </w:rPr>
        <w:t>开展</w:t>
      </w:r>
      <w:r w:rsidR="00E97400">
        <w:rPr>
          <w:rFonts w:ascii="仿宋" w:eastAsia="仿宋" w:hAnsi="仿宋" w:hint="eastAsia"/>
          <w:sz w:val="32"/>
          <w:szCs w:val="32"/>
        </w:rPr>
        <w:t>中存在的一些具体问题，依然不容忽视：</w:t>
      </w:r>
    </w:p>
    <w:p w:rsidR="00E97400" w:rsidRDefault="00E97400" w:rsidP="00D75F43">
      <w:pPr>
        <w:spacing w:line="600" w:lineRule="exact"/>
        <w:ind w:firstLine="645"/>
        <w:rPr>
          <w:rFonts w:ascii="仿宋" w:eastAsia="仿宋" w:hAnsi="仿宋" w:cs="仿宋"/>
          <w:sz w:val="32"/>
          <w:szCs w:val="32"/>
        </w:rPr>
      </w:pPr>
      <w:r w:rsidRPr="00794779">
        <w:rPr>
          <w:rFonts w:ascii="楷体" w:eastAsia="楷体" w:hAnsi="楷体" w:hint="eastAsia"/>
          <w:sz w:val="32"/>
          <w:szCs w:val="32"/>
        </w:rPr>
        <w:t>（一）</w:t>
      </w:r>
      <w:r w:rsidR="002D539E" w:rsidRPr="00794779">
        <w:rPr>
          <w:rFonts w:ascii="楷体" w:eastAsia="楷体" w:hAnsi="楷体" w:hint="eastAsia"/>
          <w:sz w:val="32"/>
          <w:szCs w:val="32"/>
        </w:rPr>
        <w:t>绩效管理工作重视程度不够。</w:t>
      </w:r>
      <w:r w:rsidR="00D75F43">
        <w:rPr>
          <w:rFonts w:ascii="仿宋" w:eastAsia="仿宋" w:hAnsi="仿宋" w:hint="eastAsia"/>
          <w:sz w:val="32"/>
          <w:szCs w:val="32"/>
        </w:rPr>
        <w:t>有些部门和单位</w:t>
      </w:r>
      <w:r>
        <w:rPr>
          <w:rFonts w:ascii="仿宋" w:eastAsia="仿宋" w:hAnsi="仿宋" w:hint="eastAsia"/>
          <w:sz w:val="32"/>
          <w:szCs w:val="32"/>
        </w:rPr>
        <w:t>对</w:t>
      </w:r>
      <w:r>
        <w:rPr>
          <w:rFonts w:ascii="仿宋" w:eastAsia="仿宋" w:hAnsi="仿宋" w:hint="eastAsia"/>
          <w:sz w:val="32"/>
          <w:szCs w:val="32"/>
        </w:rPr>
        <w:lastRenderedPageBreak/>
        <w:t>预算</w:t>
      </w:r>
      <w:r w:rsidR="00D75F43">
        <w:rPr>
          <w:rFonts w:ascii="仿宋" w:eastAsia="仿宋" w:hAnsi="仿宋" w:cs="仿宋" w:hint="eastAsia"/>
          <w:sz w:val="32"/>
          <w:szCs w:val="32"/>
        </w:rPr>
        <w:t>绩效</w:t>
      </w:r>
      <w:r>
        <w:rPr>
          <w:rFonts w:ascii="仿宋" w:eastAsia="仿宋" w:hAnsi="仿宋" w:cs="仿宋" w:hint="eastAsia"/>
          <w:sz w:val="32"/>
          <w:szCs w:val="32"/>
        </w:rPr>
        <w:t>管理工作没有从思想上真正重视起来，被动应付的多，主动推动的少。工作浮于表面，没有从行动上认真落实绩效工作的各项具体要求。</w:t>
      </w:r>
    </w:p>
    <w:p w:rsidR="00E97400" w:rsidRDefault="00E97400" w:rsidP="00D75F43">
      <w:pPr>
        <w:spacing w:line="600" w:lineRule="exact"/>
        <w:ind w:firstLine="645"/>
        <w:rPr>
          <w:rFonts w:ascii="仿宋" w:eastAsia="仿宋" w:hAnsi="仿宋"/>
          <w:sz w:val="32"/>
          <w:szCs w:val="32"/>
        </w:rPr>
      </w:pPr>
      <w:r w:rsidRPr="00794779">
        <w:rPr>
          <w:rFonts w:ascii="楷体" w:eastAsia="楷体" w:hAnsi="楷体" w:hint="eastAsia"/>
          <w:sz w:val="32"/>
          <w:szCs w:val="32"/>
        </w:rPr>
        <w:t>（二）</w:t>
      </w:r>
      <w:r w:rsidR="00D75F43" w:rsidRPr="00794779">
        <w:rPr>
          <w:rFonts w:ascii="楷体" w:eastAsia="楷体" w:hAnsi="楷体" w:hint="eastAsia"/>
          <w:sz w:val="32"/>
          <w:szCs w:val="32"/>
        </w:rPr>
        <w:t>预算绩效管理基础工作有待完善。</w:t>
      </w:r>
      <w:r w:rsidR="00D75F43">
        <w:rPr>
          <w:rFonts w:ascii="仿宋" w:eastAsia="仿宋" w:hAnsi="仿宋" w:hint="eastAsia"/>
          <w:sz w:val="32"/>
          <w:szCs w:val="32"/>
        </w:rPr>
        <w:t>绩效管理人员力量薄弱，工作推进缓慢，预算管理体系不健全、不完善，难以满足预算绩效管理工作开展的需要。</w:t>
      </w:r>
    </w:p>
    <w:p w:rsidR="002D539E" w:rsidRDefault="00E97400" w:rsidP="00D75F43">
      <w:pPr>
        <w:spacing w:line="600" w:lineRule="exact"/>
        <w:ind w:firstLine="645"/>
        <w:rPr>
          <w:rFonts w:ascii="仿宋" w:eastAsia="仿宋" w:hAnsi="仿宋"/>
          <w:sz w:val="32"/>
          <w:szCs w:val="32"/>
        </w:rPr>
      </w:pPr>
      <w:r w:rsidRPr="00794779">
        <w:rPr>
          <w:rFonts w:ascii="楷体" w:eastAsia="楷体" w:hAnsi="楷体" w:hint="eastAsia"/>
          <w:sz w:val="32"/>
          <w:szCs w:val="32"/>
        </w:rPr>
        <w:t>（三）</w:t>
      </w:r>
      <w:r w:rsidR="00D75F43" w:rsidRPr="00794779">
        <w:rPr>
          <w:rFonts w:ascii="楷体" w:eastAsia="楷体" w:hAnsi="楷体" w:hint="eastAsia"/>
          <w:sz w:val="32"/>
          <w:szCs w:val="32"/>
        </w:rPr>
        <w:t>预算绩效管理工作质量</w:t>
      </w:r>
      <w:r w:rsidRPr="00794779">
        <w:rPr>
          <w:rFonts w:ascii="楷体" w:eastAsia="楷体" w:hAnsi="楷体" w:hint="eastAsia"/>
          <w:sz w:val="32"/>
          <w:szCs w:val="32"/>
        </w:rPr>
        <w:t>有待</w:t>
      </w:r>
      <w:r w:rsidR="00D75F43" w:rsidRPr="00794779">
        <w:rPr>
          <w:rFonts w:ascii="楷体" w:eastAsia="楷体" w:hAnsi="楷体" w:hint="eastAsia"/>
          <w:sz w:val="32"/>
          <w:szCs w:val="32"/>
        </w:rPr>
        <w:t>提高。</w:t>
      </w:r>
      <w:r w:rsidR="00D75F43">
        <w:rPr>
          <w:rFonts w:ascii="仿宋" w:eastAsia="仿宋" w:hAnsi="仿宋" w:hint="eastAsia"/>
          <w:sz w:val="32"/>
          <w:szCs w:val="32"/>
        </w:rPr>
        <w:t>工作重点把握不到位，绩效目标编报质量不高，认为绩效工作是绩效股一家的事，存在消极思想，审核工作流于形式，浮于表面。</w:t>
      </w:r>
      <w:r w:rsidR="002D539E">
        <w:rPr>
          <w:rFonts w:ascii="仿宋" w:eastAsia="仿宋" w:hAnsi="仿宋" w:hint="eastAsia"/>
          <w:sz w:val="32"/>
          <w:szCs w:val="32"/>
        </w:rPr>
        <w:t>绩效运行监控覆盖面窄，效果不理想。</w:t>
      </w:r>
    </w:p>
    <w:p w:rsidR="00D75F43" w:rsidRDefault="002D539E" w:rsidP="00D75F43">
      <w:pPr>
        <w:spacing w:line="600" w:lineRule="exact"/>
        <w:ind w:firstLine="645"/>
        <w:rPr>
          <w:rFonts w:ascii="仿宋" w:eastAsia="仿宋" w:hAnsi="仿宋"/>
          <w:sz w:val="32"/>
          <w:szCs w:val="32"/>
        </w:rPr>
      </w:pPr>
      <w:r w:rsidRPr="00794779">
        <w:rPr>
          <w:rFonts w:ascii="楷体" w:eastAsia="楷体" w:hAnsi="楷体" w:hint="eastAsia"/>
          <w:sz w:val="32"/>
          <w:szCs w:val="32"/>
        </w:rPr>
        <w:t>（四）</w:t>
      </w:r>
      <w:r w:rsidR="00D75F43" w:rsidRPr="00794779">
        <w:rPr>
          <w:rFonts w:ascii="楷体" w:eastAsia="楷体" w:hAnsi="楷体" w:hint="eastAsia"/>
          <w:sz w:val="32"/>
          <w:szCs w:val="32"/>
        </w:rPr>
        <w:t>评价工作有待加强。</w:t>
      </w:r>
      <w:r w:rsidR="00D75F43">
        <w:rPr>
          <w:rFonts w:ascii="仿宋" w:eastAsia="仿宋" w:hAnsi="仿宋" w:hint="eastAsia"/>
          <w:sz w:val="32"/>
          <w:szCs w:val="32"/>
        </w:rPr>
        <w:t>201</w:t>
      </w:r>
      <w:r w:rsidR="009C398F">
        <w:rPr>
          <w:rFonts w:ascii="仿宋" w:eastAsia="仿宋" w:hAnsi="仿宋" w:hint="eastAsia"/>
          <w:sz w:val="32"/>
          <w:szCs w:val="32"/>
        </w:rPr>
        <w:t>9</w:t>
      </w:r>
      <w:r w:rsidR="00D75F43">
        <w:rPr>
          <w:rFonts w:ascii="仿宋" w:eastAsia="仿宋" w:hAnsi="仿宋" w:hint="eastAsia"/>
          <w:sz w:val="32"/>
          <w:szCs w:val="32"/>
        </w:rPr>
        <w:t>年我们开展</w:t>
      </w:r>
      <w:r w:rsidR="009C398F">
        <w:rPr>
          <w:rFonts w:ascii="仿宋" w:eastAsia="仿宋" w:hAnsi="仿宋" w:hint="eastAsia"/>
          <w:sz w:val="32"/>
          <w:szCs w:val="32"/>
        </w:rPr>
        <w:t>的</w:t>
      </w:r>
      <w:r w:rsidR="00D75F43">
        <w:rPr>
          <w:rFonts w:ascii="仿宋" w:eastAsia="仿宋" w:hAnsi="仿宋" w:hint="eastAsia"/>
          <w:sz w:val="32"/>
          <w:szCs w:val="32"/>
        </w:rPr>
        <w:t>绩效评价工作，</w:t>
      </w:r>
      <w:r w:rsidR="008E6B99">
        <w:rPr>
          <w:rFonts w:ascii="仿宋" w:eastAsia="仿宋" w:hAnsi="仿宋" w:hint="eastAsia"/>
          <w:sz w:val="32"/>
          <w:szCs w:val="32"/>
        </w:rPr>
        <w:t>仍</w:t>
      </w:r>
      <w:r w:rsidR="00D75F43">
        <w:rPr>
          <w:rFonts w:ascii="仿宋" w:eastAsia="仿宋" w:hAnsi="仿宋" w:hint="eastAsia"/>
          <w:sz w:val="32"/>
          <w:szCs w:val="32"/>
        </w:rPr>
        <w:t>局限于财政重大支出项目的绩效评价，评价方式以自评为主，</w:t>
      </w:r>
      <w:r>
        <w:rPr>
          <w:rFonts w:ascii="仿宋" w:eastAsia="仿宋" w:hAnsi="仿宋" w:hint="eastAsia"/>
          <w:sz w:val="32"/>
          <w:szCs w:val="32"/>
        </w:rPr>
        <w:t>评价质量不高。</w:t>
      </w:r>
      <w:r w:rsidR="008E6B99">
        <w:rPr>
          <w:rFonts w:ascii="仿宋" w:eastAsia="仿宋" w:hAnsi="仿宋" w:hint="eastAsia"/>
          <w:sz w:val="32"/>
          <w:szCs w:val="32"/>
        </w:rPr>
        <w:t>虽然</w:t>
      </w:r>
      <w:r>
        <w:rPr>
          <w:rFonts w:ascii="仿宋" w:eastAsia="仿宋" w:hAnsi="仿宋" w:hint="eastAsia"/>
          <w:sz w:val="32"/>
          <w:szCs w:val="32"/>
        </w:rPr>
        <w:t>重点评价范围</w:t>
      </w:r>
      <w:r w:rsidR="008E6B99">
        <w:rPr>
          <w:rFonts w:ascii="仿宋" w:eastAsia="仿宋" w:hAnsi="仿宋" w:hint="eastAsia"/>
          <w:sz w:val="32"/>
          <w:szCs w:val="32"/>
        </w:rPr>
        <w:t>有所扩大</w:t>
      </w:r>
      <w:r>
        <w:rPr>
          <w:rFonts w:ascii="仿宋" w:eastAsia="仿宋" w:hAnsi="仿宋" w:hint="eastAsia"/>
          <w:sz w:val="32"/>
          <w:szCs w:val="32"/>
        </w:rPr>
        <w:t>，</w:t>
      </w:r>
      <w:r w:rsidR="008E6B99">
        <w:rPr>
          <w:rFonts w:ascii="仿宋" w:eastAsia="仿宋" w:hAnsi="仿宋" w:hint="eastAsia"/>
          <w:sz w:val="32"/>
          <w:szCs w:val="32"/>
        </w:rPr>
        <w:t>但选择项目与评价方法不够完善，</w:t>
      </w:r>
      <w:r>
        <w:rPr>
          <w:rFonts w:ascii="仿宋" w:eastAsia="仿宋" w:hAnsi="仿宋" w:hint="eastAsia"/>
          <w:sz w:val="32"/>
          <w:szCs w:val="32"/>
        </w:rPr>
        <w:t>评价结果的公开性不够，</w:t>
      </w:r>
      <w:r w:rsidR="008E6B99">
        <w:rPr>
          <w:rFonts w:ascii="仿宋" w:eastAsia="仿宋" w:hAnsi="仿宋" w:hint="eastAsia"/>
          <w:sz w:val="32"/>
          <w:szCs w:val="32"/>
        </w:rPr>
        <w:t>不能有效地为预算编制服务，</w:t>
      </w:r>
      <w:r>
        <w:rPr>
          <w:rFonts w:ascii="仿宋" w:eastAsia="仿宋" w:hAnsi="仿宋" w:hint="eastAsia"/>
          <w:sz w:val="32"/>
          <w:szCs w:val="32"/>
        </w:rPr>
        <w:t>评价结果应用工作需进一步加强。</w:t>
      </w:r>
    </w:p>
    <w:p w:rsidR="002D539E" w:rsidRPr="004C3C96" w:rsidRDefault="002129D8" w:rsidP="002D539E">
      <w:pPr>
        <w:spacing w:line="600" w:lineRule="exact"/>
        <w:ind w:firstLine="645"/>
        <w:rPr>
          <w:rFonts w:ascii="黑体" w:eastAsia="黑体" w:hAnsi="黑体"/>
          <w:sz w:val="32"/>
          <w:szCs w:val="32"/>
        </w:rPr>
      </w:pPr>
      <w:r>
        <w:rPr>
          <w:rFonts w:ascii="黑体" w:eastAsia="黑体" w:hAnsi="黑体" w:hint="eastAsia"/>
          <w:sz w:val="32"/>
          <w:szCs w:val="32"/>
        </w:rPr>
        <w:t>三</w:t>
      </w:r>
      <w:r w:rsidR="002D539E" w:rsidRPr="004C3C96">
        <w:rPr>
          <w:rFonts w:ascii="黑体" w:eastAsia="黑体" w:hAnsi="黑体" w:hint="eastAsia"/>
          <w:sz w:val="32"/>
          <w:szCs w:val="32"/>
        </w:rPr>
        <w:t>、20</w:t>
      </w:r>
      <w:r w:rsidR="009C398F">
        <w:rPr>
          <w:rFonts w:ascii="黑体" w:eastAsia="黑体" w:hAnsi="黑体" w:hint="eastAsia"/>
          <w:sz w:val="32"/>
          <w:szCs w:val="32"/>
        </w:rPr>
        <w:t>20</w:t>
      </w:r>
      <w:r w:rsidR="002D539E" w:rsidRPr="004C3C96">
        <w:rPr>
          <w:rFonts w:ascii="黑体" w:eastAsia="黑体" w:hAnsi="黑体" w:hint="eastAsia"/>
          <w:sz w:val="32"/>
          <w:szCs w:val="32"/>
        </w:rPr>
        <w:t>年主要工作计划</w:t>
      </w:r>
    </w:p>
    <w:p w:rsidR="00AC7CE0" w:rsidRPr="00A12BA6" w:rsidRDefault="00AC7CE0" w:rsidP="00AC7CE0">
      <w:pPr>
        <w:spacing w:line="600" w:lineRule="exact"/>
        <w:ind w:firstLineChars="200" w:firstLine="640"/>
        <w:rPr>
          <w:rFonts w:ascii="仿宋" w:eastAsia="仿宋" w:hAnsi="仿宋"/>
          <w:sz w:val="32"/>
          <w:szCs w:val="32"/>
        </w:rPr>
      </w:pPr>
      <w:r w:rsidRPr="00393EE9">
        <w:rPr>
          <w:rFonts w:ascii="楷体" w:eastAsia="楷体" w:hAnsi="楷体" w:cs="仿宋_GB2312" w:hint="eastAsia"/>
          <w:sz w:val="32"/>
          <w:szCs w:val="32"/>
        </w:rPr>
        <w:t>(一)健全和完善管理机制，夯实绩效管理基础。</w:t>
      </w:r>
      <w:r w:rsidRPr="00A12BA6">
        <w:rPr>
          <w:rFonts w:ascii="仿宋" w:eastAsia="仿宋" w:hAnsi="仿宋" w:hint="eastAsia"/>
          <w:sz w:val="32"/>
          <w:szCs w:val="32"/>
        </w:rPr>
        <w:t>完善预算绩效管理人员配备和内部工作流程，明确内部各职能股室预算绩效管理工作职责，把绩效管理</w:t>
      </w:r>
      <w:r>
        <w:rPr>
          <w:rFonts w:ascii="仿宋" w:eastAsia="仿宋" w:hAnsi="仿宋" w:hint="eastAsia"/>
          <w:sz w:val="32"/>
          <w:szCs w:val="32"/>
        </w:rPr>
        <w:t>责任</w:t>
      </w:r>
      <w:r w:rsidRPr="00A12BA6">
        <w:rPr>
          <w:rFonts w:ascii="仿宋" w:eastAsia="仿宋" w:hAnsi="仿宋" w:hint="eastAsia"/>
          <w:sz w:val="32"/>
          <w:szCs w:val="32"/>
        </w:rPr>
        <w:t>落到实处；</w:t>
      </w:r>
      <w:r w:rsidRPr="00AC7CE0">
        <w:rPr>
          <w:rFonts w:ascii="仿宋" w:eastAsia="仿宋" w:hAnsi="仿宋" w:cs="仿宋_GB2312" w:hint="eastAsia"/>
          <w:sz w:val="32"/>
          <w:szCs w:val="32"/>
        </w:rPr>
        <w:t>进一步加强预算绩效管理制度和绩效指标体系建设，加强“三库”建设，重视绩效培训工作，将预算绩效管理业务培训纳入年度学习培训计划，提高预算绩效管理的能力和水平;加大预算绩效管理的宣传力度，扩大影响，凝聚共识，形成工作合</w:t>
      </w:r>
      <w:r w:rsidRPr="00AC7CE0">
        <w:rPr>
          <w:rFonts w:ascii="仿宋" w:eastAsia="仿宋" w:hAnsi="仿宋" w:cs="仿宋_GB2312" w:hint="eastAsia"/>
          <w:sz w:val="32"/>
          <w:szCs w:val="32"/>
        </w:rPr>
        <w:lastRenderedPageBreak/>
        <w:t>力。</w:t>
      </w:r>
      <w:r w:rsidRPr="00A12BA6">
        <w:rPr>
          <w:rFonts w:ascii="仿宋" w:eastAsia="仿宋" w:hAnsi="仿宋" w:hint="eastAsia"/>
          <w:sz w:val="32"/>
          <w:szCs w:val="32"/>
        </w:rPr>
        <w:t>通过组织培训、学习交流、工作调研等形式，对预算绩效管理人员开展多层次的业务培训，提升预算绩效管理业务水平。</w:t>
      </w:r>
    </w:p>
    <w:p w:rsidR="002F72FE" w:rsidRDefault="00AC7CE0" w:rsidP="00393EE9">
      <w:pPr>
        <w:ind w:leftChars="50" w:left="105" w:firstLineChars="150" w:firstLine="480"/>
        <w:jc w:val="left"/>
        <w:rPr>
          <w:rFonts w:ascii="楷体" w:eastAsia="楷体" w:hAnsi="楷体" w:cs="仿宋_GB2312"/>
          <w:sz w:val="32"/>
          <w:szCs w:val="32"/>
        </w:rPr>
      </w:pPr>
      <w:r w:rsidRPr="00393EE9">
        <w:rPr>
          <w:rFonts w:ascii="楷体" w:eastAsia="楷体" w:hAnsi="楷体" w:cs="仿宋_GB2312" w:hint="eastAsia"/>
          <w:sz w:val="32"/>
          <w:szCs w:val="32"/>
        </w:rPr>
        <w:t>(二)扩大绩效目标管理范围，提高绩效目标编报质</w:t>
      </w:r>
      <w:r w:rsidR="002F72FE">
        <w:rPr>
          <w:rFonts w:ascii="楷体" w:eastAsia="楷体" w:hAnsi="楷体" w:cs="仿宋_GB2312" w:hint="eastAsia"/>
          <w:sz w:val="32"/>
          <w:szCs w:val="32"/>
        </w:rPr>
        <w:t>量</w:t>
      </w:r>
    </w:p>
    <w:p w:rsidR="00AC7CE0" w:rsidRPr="00AC7CE0" w:rsidRDefault="00393EE9" w:rsidP="004F6170">
      <w:pPr>
        <w:ind w:leftChars="50" w:left="105" w:firstLineChars="200" w:firstLine="640"/>
        <w:jc w:val="left"/>
        <w:rPr>
          <w:rFonts w:ascii="仿宋" w:eastAsia="仿宋" w:hAnsi="仿宋" w:cs="仿宋_GB2312"/>
          <w:sz w:val="32"/>
          <w:szCs w:val="32"/>
        </w:rPr>
      </w:pPr>
      <w:r>
        <w:rPr>
          <w:rFonts w:ascii="仿宋" w:eastAsia="仿宋" w:hAnsi="仿宋" w:hint="eastAsia"/>
          <w:sz w:val="32"/>
          <w:szCs w:val="32"/>
        </w:rPr>
        <w:t>2020</w:t>
      </w:r>
      <w:r w:rsidRPr="00BC2498">
        <w:rPr>
          <w:rFonts w:ascii="仿宋" w:eastAsia="仿宋" w:hAnsi="仿宋" w:hint="eastAsia"/>
          <w:sz w:val="32"/>
          <w:szCs w:val="32"/>
        </w:rPr>
        <w:t>年</w:t>
      </w:r>
      <w:r>
        <w:rPr>
          <w:rFonts w:ascii="仿宋" w:eastAsia="仿宋" w:hAnsi="仿宋" w:hint="eastAsia"/>
          <w:sz w:val="32"/>
          <w:szCs w:val="32"/>
        </w:rPr>
        <w:t>预决算编制会上安排</w:t>
      </w:r>
      <w:r w:rsidRPr="00BC2498">
        <w:rPr>
          <w:rFonts w:ascii="仿宋" w:eastAsia="仿宋" w:hAnsi="仿宋" w:hint="eastAsia"/>
          <w:sz w:val="32"/>
          <w:szCs w:val="32"/>
        </w:rPr>
        <w:t>财政资金项目支出的（涉密项目除外）</w:t>
      </w:r>
      <w:r w:rsidRPr="00E2170F">
        <w:rPr>
          <w:rFonts w:ascii="仿宋" w:eastAsia="仿宋" w:hAnsi="仿宋" w:hint="eastAsia"/>
          <w:sz w:val="32"/>
          <w:szCs w:val="32"/>
        </w:rPr>
        <w:t>全部实行绩效目标管理，没有项目支出的单位，将日常经费纳入绩效目标管理，确保20</w:t>
      </w:r>
      <w:r w:rsidR="008E4827">
        <w:rPr>
          <w:rFonts w:ascii="仿宋" w:eastAsia="仿宋" w:hAnsi="仿宋" w:hint="eastAsia"/>
          <w:sz w:val="32"/>
          <w:szCs w:val="32"/>
        </w:rPr>
        <w:t>20</w:t>
      </w:r>
      <w:r>
        <w:rPr>
          <w:rFonts w:ascii="仿宋" w:eastAsia="仿宋" w:hAnsi="仿宋" w:hint="eastAsia"/>
          <w:sz w:val="32"/>
          <w:szCs w:val="32"/>
        </w:rPr>
        <w:t>年实现绩效目标管理预算单位全覆盖，目前项目资金绩效目标正在申报。</w:t>
      </w:r>
      <w:r w:rsidR="00AC7CE0" w:rsidRPr="00AC7CE0">
        <w:rPr>
          <w:rFonts w:ascii="仿宋" w:eastAsia="仿宋" w:hAnsi="仿宋" w:cs="仿宋_GB2312" w:hint="eastAsia"/>
          <w:sz w:val="32"/>
          <w:szCs w:val="32"/>
        </w:rPr>
        <w:t>进一步扩大绩效目标的管理范围，提高纳入绩效目标管理的预算金额占本级财政支出的比重，重视绩效目标编报质量，积极开展部门整体支出绩效管理目标管理试点工作。</w:t>
      </w:r>
    </w:p>
    <w:p w:rsidR="00866722" w:rsidRDefault="00AC7CE0" w:rsidP="004F6170">
      <w:pPr>
        <w:ind w:leftChars="50" w:left="105" w:firstLineChars="200" w:firstLine="640"/>
        <w:jc w:val="left"/>
        <w:rPr>
          <w:rFonts w:ascii="楷体" w:eastAsia="楷体" w:hAnsi="楷体" w:cs="仿宋_GB2312"/>
          <w:sz w:val="32"/>
          <w:szCs w:val="32"/>
        </w:rPr>
      </w:pPr>
      <w:r w:rsidRPr="00393EE9">
        <w:rPr>
          <w:rFonts w:ascii="楷体" w:eastAsia="楷体" w:hAnsi="楷体" w:cs="仿宋_GB2312" w:hint="eastAsia"/>
          <w:sz w:val="32"/>
          <w:szCs w:val="32"/>
        </w:rPr>
        <w:t>(三)加强绩效监控，提高财政资金使用效益和支出进</w:t>
      </w:r>
      <w:r w:rsidR="00866722">
        <w:rPr>
          <w:rFonts w:ascii="楷体" w:eastAsia="楷体" w:hAnsi="楷体" w:cs="仿宋_GB2312" w:hint="eastAsia"/>
          <w:sz w:val="32"/>
          <w:szCs w:val="32"/>
        </w:rPr>
        <w:t>度</w:t>
      </w:r>
    </w:p>
    <w:p w:rsidR="00AC7CE0" w:rsidRPr="00AC7CE0" w:rsidRDefault="00AC7CE0" w:rsidP="004F6170">
      <w:pPr>
        <w:ind w:firstLineChars="200" w:firstLine="640"/>
        <w:jc w:val="left"/>
        <w:rPr>
          <w:rFonts w:ascii="仿宋" w:eastAsia="仿宋" w:hAnsi="仿宋" w:cs="仿宋_GB2312"/>
          <w:sz w:val="32"/>
          <w:szCs w:val="32"/>
        </w:rPr>
      </w:pPr>
      <w:r w:rsidRPr="00AC7CE0">
        <w:rPr>
          <w:rFonts w:ascii="仿宋" w:eastAsia="仿宋" w:hAnsi="仿宋" w:cs="仿宋_GB2312" w:hint="eastAsia"/>
          <w:sz w:val="32"/>
          <w:szCs w:val="32"/>
        </w:rPr>
        <w:t>要重视绩效运行监控工作，提高绩效运行监控项目金额占绩效目标金额的比重，及时了解和掌握资金支出进度，项目实施进程及绩效目标实现程度，对预算执行中偏离绩效目标的项目，要及时纠偏，确保绩效目标的顺利实现，</w:t>
      </w:r>
    </w:p>
    <w:p w:rsidR="00866722" w:rsidRDefault="00AC7CE0" w:rsidP="00AC7CE0">
      <w:pPr>
        <w:ind w:firstLineChars="200" w:firstLine="640"/>
        <w:jc w:val="left"/>
        <w:rPr>
          <w:rFonts w:ascii="楷体" w:eastAsia="楷体" w:hAnsi="楷体" w:cs="仿宋_GB2312"/>
          <w:sz w:val="32"/>
          <w:szCs w:val="32"/>
        </w:rPr>
      </w:pPr>
      <w:r w:rsidRPr="00393EE9">
        <w:rPr>
          <w:rFonts w:ascii="楷体" w:eastAsia="楷体" w:hAnsi="楷体" w:cs="仿宋_GB2312" w:hint="eastAsia"/>
          <w:sz w:val="32"/>
          <w:szCs w:val="32"/>
        </w:rPr>
        <w:t>(四)加大绩效评价工作力度，提高绩效评价工作质量</w:t>
      </w:r>
    </w:p>
    <w:p w:rsidR="00AC7CE0" w:rsidRPr="00AC7CE0" w:rsidRDefault="00AC7CE0" w:rsidP="00AC7CE0">
      <w:pPr>
        <w:ind w:firstLineChars="200" w:firstLine="640"/>
        <w:jc w:val="left"/>
        <w:rPr>
          <w:rFonts w:ascii="仿宋" w:eastAsia="仿宋" w:hAnsi="仿宋" w:cs="仿宋_GB2312"/>
          <w:sz w:val="32"/>
          <w:szCs w:val="32"/>
        </w:rPr>
      </w:pPr>
      <w:r w:rsidRPr="00AC7CE0">
        <w:rPr>
          <w:rFonts w:ascii="仿宋" w:eastAsia="仿宋" w:hAnsi="仿宋" w:cs="仿宋_GB2312" w:hint="eastAsia"/>
          <w:sz w:val="32"/>
          <w:szCs w:val="32"/>
        </w:rPr>
        <w:t>进一步扩大项目支出和部门整体支出绩效评价范围，推动各部门积极开展绩效自评工作，按照市财政局《关于建立绩效评价会审人员专家库的通知》(运财绩</w:t>
      </w:r>
      <w:r w:rsidR="009C398F">
        <w:rPr>
          <w:rFonts w:ascii="仿宋" w:eastAsia="仿宋" w:hAnsi="仿宋" w:cs="仿宋_GB2312" w:hint="eastAsia"/>
          <w:sz w:val="32"/>
          <w:szCs w:val="32"/>
        </w:rPr>
        <w:t>〔</w:t>
      </w:r>
      <w:r w:rsidR="009C398F" w:rsidRPr="00AC7CE0">
        <w:rPr>
          <w:rFonts w:ascii="仿宋" w:eastAsia="仿宋" w:hAnsi="仿宋" w:cs="仿宋_GB2312" w:hint="eastAsia"/>
          <w:sz w:val="32"/>
          <w:szCs w:val="32"/>
        </w:rPr>
        <w:t>2017</w:t>
      </w:r>
      <w:r w:rsidR="009C398F">
        <w:rPr>
          <w:rFonts w:ascii="仿宋" w:eastAsia="仿宋" w:hAnsi="仿宋" w:cs="仿宋_GB2312" w:hint="eastAsia"/>
          <w:sz w:val="32"/>
          <w:szCs w:val="32"/>
        </w:rPr>
        <w:t>〕</w:t>
      </w:r>
      <w:r w:rsidRPr="00AC7CE0">
        <w:rPr>
          <w:rFonts w:ascii="仿宋" w:eastAsia="仿宋" w:hAnsi="仿宋" w:cs="仿宋_GB2312" w:hint="eastAsia"/>
          <w:sz w:val="32"/>
          <w:szCs w:val="32"/>
        </w:rPr>
        <w:t>14号)要求，注重县与县之间、县与市之间的沟通交流，注重评价方案和评价报告的审核，建立绩效评价报告质量审核制度，</w:t>
      </w:r>
      <w:r w:rsidRPr="00AC7CE0">
        <w:rPr>
          <w:rFonts w:ascii="仿宋" w:eastAsia="仿宋" w:hAnsi="仿宋" w:cs="仿宋_GB2312" w:hint="eastAsia"/>
          <w:sz w:val="32"/>
          <w:szCs w:val="32"/>
        </w:rPr>
        <w:lastRenderedPageBreak/>
        <w:t>提高绩效评价报告质量，注重将绩效评价结果作为改进预算</w:t>
      </w:r>
      <w:r w:rsidR="00866722">
        <w:rPr>
          <w:rFonts w:ascii="仿宋" w:eastAsia="仿宋" w:hAnsi="仿宋" w:cs="仿宋_GB2312" w:hint="eastAsia"/>
          <w:sz w:val="32"/>
          <w:szCs w:val="32"/>
        </w:rPr>
        <w:t>管理、编制以后年度预算的重要依据，探索评价结果公开方式。</w:t>
      </w:r>
    </w:p>
    <w:p w:rsidR="00866722" w:rsidRPr="00C807B6" w:rsidRDefault="00866722" w:rsidP="00060BAB">
      <w:pPr>
        <w:ind w:firstLineChars="150" w:firstLine="480"/>
        <w:rPr>
          <w:rFonts w:ascii="仿宋" w:eastAsia="仿宋" w:hAnsi="仿宋"/>
          <w:sz w:val="32"/>
          <w:szCs w:val="32"/>
        </w:rPr>
      </w:pPr>
      <w:r w:rsidRPr="00866722">
        <w:rPr>
          <w:rFonts w:ascii="楷体" w:eastAsia="楷体" w:hAnsi="楷体" w:hint="eastAsia"/>
          <w:sz w:val="32"/>
          <w:szCs w:val="32"/>
        </w:rPr>
        <w:t>（五）继续</w:t>
      </w:r>
      <w:r w:rsidRPr="00866722">
        <w:rPr>
          <w:rFonts w:ascii="楷体" w:eastAsia="楷体" w:hAnsi="楷体" w:cs="Arial" w:hint="eastAsia"/>
          <w:sz w:val="32"/>
          <w:szCs w:val="32"/>
        </w:rPr>
        <w:t>做好扶贫动态监控系统扶贫资金绩效目标申报审核</w:t>
      </w:r>
      <w:r>
        <w:rPr>
          <w:rFonts w:ascii="楷体" w:eastAsia="楷体" w:hAnsi="楷体" w:cs="Arial" w:hint="eastAsia"/>
          <w:sz w:val="32"/>
          <w:szCs w:val="32"/>
        </w:rPr>
        <w:t>。</w:t>
      </w:r>
      <w:r>
        <w:rPr>
          <w:rFonts w:ascii="仿宋" w:eastAsia="仿宋" w:hAnsi="仿宋" w:hint="eastAsia"/>
          <w:sz w:val="32"/>
          <w:szCs w:val="32"/>
        </w:rPr>
        <w:t>扶贫资金动态监控系统是财政部安排的</w:t>
      </w:r>
      <w:r w:rsidRPr="00C807B6">
        <w:rPr>
          <w:rFonts w:ascii="仿宋" w:eastAsia="仿宋" w:hAnsi="仿宋" w:cs="仿宋_GB2312" w:hint="eastAsia"/>
          <w:sz w:val="32"/>
          <w:szCs w:val="32"/>
        </w:rPr>
        <w:t>对扶贫项目资金相关预算的编制、执行、决算实施全过程绩效管理，</w:t>
      </w:r>
      <w:r>
        <w:rPr>
          <w:rFonts w:ascii="仿宋" w:eastAsia="仿宋" w:hAnsi="仿宋" w:cs="仿宋_GB2312" w:hint="eastAsia"/>
          <w:sz w:val="32"/>
          <w:szCs w:val="32"/>
        </w:rPr>
        <w:t>需要随时关注监控系统中扶贫资金的情况，</w:t>
      </w:r>
      <w:r w:rsidRPr="00C807B6">
        <w:rPr>
          <w:rFonts w:ascii="仿宋" w:eastAsia="仿宋" w:hAnsi="仿宋" w:cs="仿宋_GB2312" w:hint="eastAsia"/>
          <w:sz w:val="32"/>
          <w:szCs w:val="32"/>
        </w:rPr>
        <w:t>会同</w:t>
      </w:r>
      <w:r>
        <w:rPr>
          <w:rFonts w:ascii="仿宋" w:eastAsia="仿宋" w:hAnsi="仿宋" w:cs="仿宋_GB2312" w:hint="eastAsia"/>
          <w:sz w:val="32"/>
          <w:szCs w:val="32"/>
        </w:rPr>
        <w:t>有关预算</w:t>
      </w:r>
      <w:r w:rsidRPr="00C807B6">
        <w:rPr>
          <w:rFonts w:ascii="仿宋" w:eastAsia="仿宋" w:hAnsi="仿宋" w:cs="仿宋_GB2312" w:hint="eastAsia"/>
          <w:sz w:val="32"/>
          <w:szCs w:val="32"/>
        </w:rPr>
        <w:t>部门</w:t>
      </w:r>
      <w:r>
        <w:rPr>
          <w:rFonts w:ascii="仿宋" w:eastAsia="仿宋" w:hAnsi="仿宋" w:cs="仿宋_GB2312" w:hint="eastAsia"/>
          <w:sz w:val="32"/>
          <w:szCs w:val="32"/>
        </w:rPr>
        <w:t>、各业务股室及时做好绩效目标申报审核和录入工作。</w:t>
      </w:r>
    </w:p>
    <w:p w:rsidR="001E6D05" w:rsidRPr="002D539E" w:rsidRDefault="00AC7CE0" w:rsidP="00AC7CE0">
      <w:pPr>
        <w:ind w:firstLineChars="200" w:firstLine="640"/>
        <w:jc w:val="left"/>
        <w:rPr>
          <w:rFonts w:ascii="仿宋" w:eastAsia="仿宋" w:hAnsi="仿宋" w:cs="仿宋_GB2312"/>
          <w:sz w:val="32"/>
          <w:szCs w:val="32"/>
        </w:rPr>
      </w:pPr>
      <w:r w:rsidRPr="00866722">
        <w:rPr>
          <w:rFonts w:ascii="楷体" w:eastAsia="楷体" w:hAnsi="楷体" w:cs="仿宋_GB2312" w:hint="eastAsia"/>
          <w:sz w:val="32"/>
          <w:szCs w:val="32"/>
        </w:rPr>
        <w:t>(</w:t>
      </w:r>
      <w:r w:rsidR="00866722">
        <w:rPr>
          <w:rFonts w:ascii="楷体" w:eastAsia="楷体" w:hAnsi="楷体" w:cs="仿宋_GB2312" w:hint="eastAsia"/>
          <w:sz w:val="32"/>
          <w:szCs w:val="32"/>
        </w:rPr>
        <w:t>六</w:t>
      </w:r>
      <w:r w:rsidRPr="00866722">
        <w:rPr>
          <w:rFonts w:ascii="楷体" w:eastAsia="楷体" w:hAnsi="楷体" w:cs="仿宋_GB2312" w:hint="eastAsia"/>
          <w:sz w:val="32"/>
          <w:szCs w:val="32"/>
        </w:rPr>
        <w:t>) 加强沟通联系，及时反映工作动态。</w:t>
      </w:r>
      <w:r w:rsidRPr="00AC7CE0">
        <w:rPr>
          <w:rFonts w:ascii="仿宋" w:eastAsia="仿宋" w:hAnsi="仿宋" w:cs="仿宋_GB2312" w:hint="eastAsia"/>
          <w:sz w:val="32"/>
          <w:szCs w:val="32"/>
        </w:rPr>
        <w:t>及时向市局报送绩效管理工作的推进情况，经验和工作动态等。对工作中遇到的问题和困难，也要及时向市财政局反映，以便研究解决。</w:t>
      </w:r>
    </w:p>
    <w:p w:rsidR="00A75DCD" w:rsidRDefault="00A75DCD" w:rsidP="00A75DCD">
      <w:pPr>
        <w:ind w:firstLine="660"/>
        <w:jc w:val="right"/>
        <w:rPr>
          <w:rFonts w:ascii="仿宋" w:eastAsia="仿宋" w:hAnsi="仿宋" w:cs="黑体"/>
          <w:sz w:val="32"/>
          <w:szCs w:val="32"/>
        </w:rPr>
      </w:pPr>
    </w:p>
    <w:p w:rsidR="0082488D" w:rsidRPr="0082488D" w:rsidRDefault="0082488D" w:rsidP="0082488D">
      <w:pPr>
        <w:ind w:left="955"/>
      </w:pPr>
    </w:p>
    <w:sectPr w:rsidR="0082488D" w:rsidRPr="0082488D" w:rsidSect="007A59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3C" w:rsidRDefault="00590D3C" w:rsidP="00373A50">
      <w:r>
        <w:separator/>
      </w:r>
    </w:p>
  </w:endnote>
  <w:endnote w:type="continuationSeparator" w:id="0">
    <w:p w:rsidR="00590D3C" w:rsidRDefault="00590D3C" w:rsidP="00373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3C" w:rsidRDefault="00590D3C" w:rsidP="00373A50">
      <w:r>
        <w:separator/>
      </w:r>
    </w:p>
  </w:footnote>
  <w:footnote w:type="continuationSeparator" w:id="0">
    <w:p w:rsidR="00590D3C" w:rsidRDefault="00590D3C" w:rsidP="00373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E38"/>
    <w:multiLevelType w:val="hybridMultilevel"/>
    <w:tmpl w:val="1264E9CA"/>
    <w:lvl w:ilvl="0" w:tplc="3C32A4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B00EDE"/>
    <w:multiLevelType w:val="hybridMultilevel"/>
    <w:tmpl w:val="F746CC16"/>
    <w:lvl w:ilvl="0" w:tplc="7C3806EC">
      <w:start w:val="1"/>
      <w:numFmt w:val="japaneseCounting"/>
      <w:lvlText w:val="%1、"/>
      <w:lvlJc w:val="left"/>
      <w:pPr>
        <w:ind w:left="1615" w:hanging="660"/>
      </w:pPr>
      <w:rPr>
        <w:rFonts w:hint="default"/>
      </w:rPr>
    </w:lvl>
    <w:lvl w:ilvl="1" w:tplc="04090019" w:tentative="1">
      <w:start w:val="1"/>
      <w:numFmt w:val="lowerLetter"/>
      <w:lvlText w:val="%2)"/>
      <w:lvlJc w:val="left"/>
      <w:pPr>
        <w:ind w:left="1795" w:hanging="420"/>
      </w:pPr>
    </w:lvl>
    <w:lvl w:ilvl="2" w:tplc="0409001B" w:tentative="1">
      <w:start w:val="1"/>
      <w:numFmt w:val="lowerRoman"/>
      <w:lvlText w:val="%3."/>
      <w:lvlJc w:val="right"/>
      <w:pPr>
        <w:ind w:left="2215" w:hanging="420"/>
      </w:pPr>
    </w:lvl>
    <w:lvl w:ilvl="3" w:tplc="0409000F" w:tentative="1">
      <w:start w:val="1"/>
      <w:numFmt w:val="decimal"/>
      <w:lvlText w:val="%4."/>
      <w:lvlJc w:val="left"/>
      <w:pPr>
        <w:ind w:left="2635" w:hanging="420"/>
      </w:pPr>
    </w:lvl>
    <w:lvl w:ilvl="4" w:tplc="04090019" w:tentative="1">
      <w:start w:val="1"/>
      <w:numFmt w:val="lowerLetter"/>
      <w:lvlText w:val="%5)"/>
      <w:lvlJc w:val="left"/>
      <w:pPr>
        <w:ind w:left="3055" w:hanging="420"/>
      </w:pPr>
    </w:lvl>
    <w:lvl w:ilvl="5" w:tplc="0409001B" w:tentative="1">
      <w:start w:val="1"/>
      <w:numFmt w:val="lowerRoman"/>
      <w:lvlText w:val="%6."/>
      <w:lvlJc w:val="right"/>
      <w:pPr>
        <w:ind w:left="3475" w:hanging="420"/>
      </w:pPr>
    </w:lvl>
    <w:lvl w:ilvl="6" w:tplc="0409000F" w:tentative="1">
      <w:start w:val="1"/>
      <w:numFmt w:val="decimal"/>
      <w:lvlText w:val="%7."/>
      <w:lvlJc w:val="left"/>
      <w:pPr>
        <w:ind w:left="3895" w:hanging="420"/>
      </w:pPr>
    </w:lvl>
    <w:lvl w:ilvl="7" w:tplc="04090019" w:tentative="1">
      <w:start w:val="1"/>
      <w:numFmt w:val="lowerLetter"/>
      <w:lvlText w:val="%8)"/>
      <w:lvlJc w:val="left"/>
      <w:pPr>
        <w:ind w:left="4315" w:hanging="420"/>
      </w:pPr>
    </w:lvl>
    <w:lvl w:ilvl="8" w:tplc="0409001B" w:tentative="1">
      <w:start w:val="1"/>
      <w:numFmt w:val="lowerRoman"/>
      <w:lvlText w:val="%9."/>
      <w:lvlJc w:val="right"/>
      <w:pPr>
        <w:ind w:left="4735" w:hanging="420"/>
      </w:pPr>
    </w:lvl>
  </w:abstractNum>
  <w:abstractNum w:abstractNumId="2">
    <w:nsid w:val="45173399"/>
    <w:multiLevelType w:val="hybridMultilevel"/>
    <w:tmpl w:val="E7648F6E"/>
    <w:lvl w:ilvl="0" w:tplc="74D0D30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823664D"/>
    <w:multiLevelType w:val="hybridMultilevel"/>
    <w:tmpl w:val="09520966"/>
    <w:lvl w:ilvl="0" w:tplc="FA9242B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790A4843"/>
    <w:multiLevelType w:val="hybridMultilevel"/>
    <w:tmpl w:val="E5C42B3E"/>
    <w:lvl w:ilvl="0" w:tplc="2692006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B86"/>
    <w:rsid w:val="00012D09"/>
    <w:rsid w:val="00060BAB"/>
    <w:rsid w:val="00093236"/>
    <w:rsid w:val="000D357D"/>
    <w:rsid w:val="00195F91"/>
    <w:rsid w:val="001E6D05"/>
    <w:rsid w:val="002129D8"/>
    <w:rsid w:val="002A254B"/>
    <w:rsid w:val="002B5716"/>
    <w:rsid w:val="002C4E38"/>
    <w:rsid w:val="002D539E"/>
    <w:rsid w:val="002F72FE"/>
    <w:rsid w:val="003530DD"/>
    <w:rsid w:val="00366EEF"/>
    <w:rsid w:val="00371961"/>
    <w:rsid w:val="00373A50"/>
    <w:rsid w:val="00393EE9"/>
    <w:rsid w:val="004D41B4"/>
    <w:rsid w:val="004F6170"/>
    <w:rsid w:val="005679A5"/>
    <w:rsid w:val="00590D3C"/>
    <w:rsid w:val="00731F9A"/>
    <w:rsid w:val="0076713B"/>
    <w:rsid w:val="00794779"/>
    <w:rsid w:val="007A59E2"/>
    <w:rsid w:val="007D307C"/>
    <w:rsid w:val="0082488D"/>
    <w:rsid w:val="00834058"/>
    <w:rsid w:val="00855229"/>
    <w:rsid w:val="00866722"/>
    <w:rsid w:val="00872B86"/>
    <w:rsid w:val="008B52B1"/>
    <w:rsid w:val="008C548A"/>
    <w:rsid w:val="008E4827"/>
    <w:rsid w:val="008E6B99"/>
    <w:rsid w:val="009C398F"/>
    <w:rsid w:val="00A75DCD"/>
    <w:rsid w:val="00AC7CE0"/>
    <w:rsid w:val="00AD78FB"/>
    <w:rsid w:val="00B30AF8"/>
    <w:rsid w:val="00D21423"/>
    <w:rsid w:val="00D23908"/>
    <w:rsid w:val="00D75F43"/>
    <w:rsid w:val="00E37B90"/>
    <w:rsid w:val="00E63E08"/>
    <w:rsid w:val="00E97400"/>
    <w:rsid w:val="00EB5D3A"/>
    <w:rsid w:val="00FC2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88D"/>
    <w:pPr>
      <w:ind w:firstLineChars="200" w:firstLine="420"/>
    </w:pPr>
  </w:style>
  <w:style w:type="paragraph" w:styleId="a4">
    <w:name w:val="header"/>
    <w:basedOn w:val="a"/>
    <w:link w:val="Char"/>
    <w:uiPriority w:val="99"/>
    <w:semiHidden/>
    <w:unhideWhenUsed/>
    <w:rsid w:val="00373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3A50"/>
    <w:rPr>
      <w:sz w:val="18"/>
      <w:szCs w:val="18"/>
    </w:rPr>
  </w:style>
  <w:style w:type="paragraph" w:styleId="a5">
    <w:name w:val="footer"/>
    <w:basedOn w:val="a"/>
    <w:link w:val="Char0"/>
    <w:uiPriority w:val="99"/>
    <w:semiHidden/>
    <w:unhideWhenUsed/>
    <w:rsid w:val="00373A5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73A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528</Words>
  <Characters>3014</Characters>
  <Application>Microsoft Office Word</Application>
  <DocSecurity>0</DocSecurity>
  <Lines>25</Lines>
  <Paragraphs>7</Paragraphs>
  <ScaleCrop>false</ScaleCrop>
  <Company>微软中国</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25</cp:revision>
  <cp:lastPrinted>2019-12-24T01:00:00Z</cp:lastPrinted>
  <dcterms:created xsi:type="dcterms:W3CDTF">2019-12-24T00:17:00Z</dcterms:created>
  <dcterms:modified xsi:type="dcterms:W3CDTF">2020-05-11T07:19:00Z</dcterms:modified>
</cp:coreProperties>
</file>