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textAlignment w:val="baseline"/>
        <w:rPr>
          <w:rStyle w:val="4"/>
          <w:rFonts w:hint="default" w:ascii="新宋体" w:hAnsi="新宋体" w:eastAsia="新宋体"/>
          <w:b/>
          <w:sz w:val="18"/>
        </w:rPr>
      </w:pPr>
      <w:r>
        <w:rPr>
          <w:rStyle w:val="4"/>
          <w:rFonts w:hint="default" w:ascii="新宋体" w:hAnsi="新宋体" w:eastAsia="新宋体"/>
          <w:b/>
          <w:sz w:val="18"/>
        </w:rPr>
        <w:t>附件</w:t>
      </w:r>
      <w:r>
        <w:rPr>
          <w:rStyle w:val="4"/>
          <w:rFonts w:hint="default" w:hAnsi="新宋体" w:eastAsia="新宋体"/>
          <w:b/>
          <w:sz w:val="18"/>
        </w:rPr>
        <w:t>1</w:t>
      </w:r>
    </w:p>
    <w:p>
      <w:pPr>
        <w:spacing w:beforeLines="0" w:afterLines="0"/>
        <w:jc w:val="center"/>
        <w:textAlignment w:val="baseline"/>
        <w:rPr>
          <w:rStyle w:val="4"/>
          <w:rFonts w:hint="default" w:ascii="新宋体" w:hAnsi="新宋体" w:eastAsia="新宋体"/>
          <w:b/>
          <w:sz w:val="36"/>
        </w:rPr>
      </w:pPr>
      <w:r>
        <w:rPr>
          <w:rStyle w:val="4"/>
          <w:rFonts w:hint="default" w:ascii="新宋体" w:hAnsi="新宋体" w:eastAsia="新宋体"/>
          <w:b/>
          <w:sz w:val="36"/>
        </w:rPr>
        <w:t>申请承担2023年高素质农民培育机构具备的</w:t>
      </w:r>
    </w:p>
    <w:p>
      <w:pPr>
        <w:spacing w:beforeLines="0" w:afterLines="0"/>
        <w:jc w:val="center"/>
        <w:textAlignment w:val="baseline"/>
        <w:rPr>
          <w:rStyle w:val="4"/>
          <w:rFonts w:hint="default" w:ascii="新宋体" w:hAnsi="新宋体" w:eastAsia="新宋体"/>
          <w:b/>
          <w:sz w:val="36"/>
        </w:rPr>
      </w:pPr>
      <w:r>
        <w:rPr>
          <w:rStyle w:val="4"/>
          <w:rFonts w:hint="default" w:ascii="新宋体" w:hAnsi="新宋体" w:eastAsia="新宋体"/>
          <w:b/>
          <w:sz w:val="36"/>
        </w:rPr>
        <w:t>资格及所需资料</w:t>
      </w:r>
    </w:p>
    <w:p>
      <w:pPr>
        <w:snapToGrid w:val="0"/>
        <w:spacing w:beforeLines="0" w:afterLines="0" w:line="520" w:lineRule="exact"/>
        <w:ind w:firstLine="640" w:firstLineChars="200"/>
        <w:textAlignment w:val="baseline"/>
        <w:rPr>
          <w:rStyle w:val="4"/>
          <w:rFonts w:hint="default" w:ascii="新宋体" w:hAnsi="新宋体" w:eastAsia="新宋体"/>
          <w:sz w:val="32"/>
        </w:rPr>
      </w:pP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一、申报范围与对象</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县域内部省级新型职业农民培育示范基地；部省级农民专业合作示范社;部省级农业龙头企业。</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二、具备资格与要求</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1、培训机构应具备独立法人资格，独立财务核算，无不良诚信记录，运营状况良好，自愿在各级农业农村行政主管部门监督指导下承担培训任务；</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2、服务主导产业，产业优势明显，特色鲜明，有较强影响力和辐射带动能力；</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3、具备学员现场学习、技能操作、观摩实践、经验交流的实训实习基地或合作实训基地；</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4、具备培训所需的教学场所及配套设施设备等；</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5、具备稳定的专业培训教师或技术指导团队(需提供教师、技术团队人员名单及资质）；</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6、具有开展后续跟踪服务的能力，能够完成培训资料和数据的采集、管理、上报和建档工作；</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7、培训机构法人三年内无违规违纪行为和不良记录；</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8、严格淘汰审计、纪检、监察、农业农村部门等检查不合格的机构；</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9、部省级新型职业农民培育示范基地优先录用。</w:t>
      </w:r>
    </w:p>
    <w:p>
      <w:pPr>
        <w:snapToGrid w:val="0"/>
        <w:spacing w:beforeLines="0" w:afterLines="0" w:line="520" w:lineRule="exact"/>
        <w:ind w:firstLine="640" w:firstLineChars="200"/>
        <w:textAlignment w:val="baseline"/>
        <w:rPr>
          <w:rFonts w:hint="default" w:ascii="新宋体" w:hAnsi="新宋体" w:eastAsia="新宋体"/>
          <w:sz w:val="32"/>
        </w:rPr>
      </w:pPr>
      <w:r>
        <w:rPr>
          <w:rStyle w:val="4"/>
          <w:rFonts w:hint="default" w:ascii="新宋体" w:hAnsi="新宋体" w:eastAsia="新宋体"/>
          <w:sz w:val="32"/>
        </w:rPr>
        <w:t>三、申报需提交的资料与证件</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1、各申报机构对其申报材料真实性负责。</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2、申报机构申请书；</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3、申报机构法人身份证原件及复印件；</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4、申报机构营业执照、法人资格证书原件及复印件（年审时间截止2024年10月之前，加盖公章）；</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5、申报机构银行开户许可证原件、复印件(加盖公章)及近半年流水明细；</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6、申报机构2022年度资产负债表(加盖公章)；</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7、申报机构征信（天眼查认证情况）；</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8、公安部门出具的申报机构法人三年内无违纪犯罪证明；</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9、申报机构课堂教学场所、教学设施设备和实训基地(照片)；</w:t>
      </w:r>
    </w:p>
    <w:p>
      <w:pPr>
        <w:snapToGrid w:val="0"/>
        <w:spacing w:beforeLines="0" w:afterLines="0" w:line="520" w:lineRule="exact"/>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10、申报单位其他获奖证书。</w:t>
      </w:r>
    </w:p>
    <w:p>
      <w:pPr>
        <w:widowControl w:val="0"/>
        <w:adjustRightInd w:val="0"/>
        <w:spacing w:beforeLines="0" w:afterLines="0"/>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四、注意事项：</w:t>
      </w:r>
    </w:p>
    <w:p>
      <w:pPr>
        <w:numPr>
          <w:ilvl w:val="0"/>
          <w:numId w:val="1"/>
        </w:numPr>
        <w:spacing w:beforeLines="0" w:afterLines="0"/>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对出租资质、委托他人开展培训的申报机构，将坚决取消其培训资格，并将此机构记入培训机构黑名单。</w:t>
      </w:r>
    </w:p>
    <w:p>
      <w:pPr>
        <w:numPr>
          <w:ilvl w:val="0"/>
          <w:numId w:val="1"/>
        </w:numPr>
        <w:spacing w:beforeLines="0" w:afterLines="0"/>
        <w:ind w:firstLine="640" w:firstLineChars="200"/>
        <w:textAlignment w:val="baseline"/>
        <w:rPr>
          <w:rStyle w:val="4"/>
          <w:rFonts w:hint="default" w:ascii="新宋体" w:hAnsi="新宋体" w:eastAsia="新宋体"/>
          <w:sz w:val="32"/>
        </w:rPr>
      </w:pPr>
      <w:r>
        <w:rPr>
          <w:rStyle w:val="4"/>
          <w:rFonts w:hint="default" w:ascii="新宋体" w:hAnsi="新宋体" w:eastAsia="新宋体"/>
          <w:sz w:val="32"/>
        </w:rPr>
        <w:t>对申报成功后，出现反悔不愿开展培训工作或因组织不力不能完成培训任务的培训机构，在以后年份不能再申请承担此类工作。此前出现过此类情况的机构，不得申报。</w:t>
      </w:r>
    </w:p>
    <w:p>
      <w:pPr>
        <w:widowControl w:val="0"/>
        <w:numPr>
          <w:ilvl w:val="0"/>
          <w:numId w:val="0"/>
        </w:numPr>
        <w:spacing w:beforeLines="0" w:afterLines="0"/>
        <w:textAlignment w:val="baseline"/>
        <w:rPr>
          <w:rStyle w:val="4"/>
          <w:rFonts w:hint="default" w:ascii="新宋体" w:hAnsi="新宋体" w:eastAsia="新宋体"/>
          <w:sz w:val="32"/>
        </w:rPr>
      </w:pPr>
    </w:p>
    <w:p>
      <w:pPr>
        <w:widowControl w:val="0"/>
        <w:numPr>
          <w:ilvl w:val="0"/>
          <w:numId w:val="0"/>
        </w:numPr>
        <w:spacing w:beforeLines="0" w:afterLines="0"/>
        <w:textAlignment w:val="baseline"/>
        <w:rPr>
          <w:rStyle w:val="4"/>
          <w:rFonts w:hint="default" w:ascii="新宋体" w:hAnsi="新宋体" w:eastAsia="新宋体"/>
          <w:sz w:val="32"/>
        </w:rPr>
      </w:pPr>
    </w:p>
    <w:p>
      <w:pPr>
        <w:widowControl w:val="0"/>
        <w:numPr>
          <w:ilvl w:val="0"/>
          <w:numId w:val="0"/>
        </w:numPr>
        <w:spacing w:beforeLines="0" w:afterLines="0"/>
        <w:textAlignment w:val="baseline"/>
        <w:rPr>
          <w:rStyle w:val="4"/>
          <w:rFonts w:hint="default" w:ascii="新宋体" w:hAnsi="新宋体" w:eastAsia="新宋体"/>
          <w:sz w:val="32"/>
        </w:rPr>
      </w:pPr>
    </w:p>
    <w:p>
      <w:pPr>
        <w:widowControl w:val="0"/>
        <w:numPr>
          <w:ilvl w:val="0"/>
          <w:numId w:val="0"/>
        </w:numPr>
        <w:spacing w:beforeLines="0" w:afterLines="0"/>
        <w:textAlignment w:val="baseline"/>
        <w:rPr>
          <w:rStyle w:val="4"/>
          <w:rFonts w:hint="default" w:ascii="新宋体" w:hAnsi="新宋体" w:eastAsia="新宋体"/>
          <w:sz w:val="32"/>
        </w:rPr>
      </w:pPr>
    </w:p>
    <w:p>
      <w:pPr>
        <w:widowControl w:val="0"/>
        <w:numPr>
          <w:ilvl w:val="0"/>
          <w:numId w:val="0"/>
        </w:numPr>
        <w:spacing w:beforeLines="0" w:afterLines="0"/>
        <w:textAlignment w:val="baseline"/>
        <w:rPr>
          <w:rStyle w:val="4"/>
          <w:rFonts w:hint="default" w:ascii="新宋体" w:hAnsi="新宋体" w:eastAsia="新宋体"/>
          <w:sz w:val="32"/>
        </w:rPr>
      </w:pPr>
    </w:p>
    <w:p>
      <w:pPr>
        <w:widowControl w:val="0"/>
        <w:numPr>
          <w:ilvl w:val="0"/>
          <w:numId w:val="0"/>
        </w:numPr>
        <w:spacing w:beforeLines="0" w:afterLines="0"/>
        <w:textAlignment w:val="baseline"/>
        <w:rPr>
          <w:rStyle w:val="4"/>
          <w:rFonts w:hint="default" w:ascii="新宋体" w:hAnsi="新宋体" w:eastAsia="新宋体"/>
          <w:sz w:val="32"/>
        </w:rPr>
      </w:pPr>
    </w:p>
    <w:p>
      <w:pPr>
        <w:widowControl w:val="0"/>
        <w:numPr>
          <w:ilvl w:val="0"/>
          <w:numId w:val="0"/>
        </w:numPr>
        <w:spacing w:beforeLines="0" w:afterLines="0"/>
        <w:textAlignment w:val="baseline"/>
        <w:rPr>
          <w:rStyle w:val="4"/>
          <w:rFonts w:hint="default" w:ascii="新宋体" w:hAnsi="新宋体" w:eastAsia="新宋体"/>
          <w:sz w:val="32"/>
        </w:rPr>
      </w:pPr>
    </w:p>
    <w:p>
      <w:pPr>
        <w:widowControl w:val="0"/>
        <w:numPr>
          <w:ilvl w:val="0"/>
          <w:numId w:val="0"/>
        </w:numPr>
        <w:spacing w:beforeLines="0" w:afterLines="0"/>
        <w:textAlignment w:val="baseline"/>
        <w:rPr>
          <w:rStyle w:val="4"/>
          <w:rFonts w:hint="default" w:ascii="新宋体" w:hAnsi="新宋体" w:eastAsia="新宋体"/>
          <w:sz w:val="32"/>
        </w:rPr>
      </w:pPr>
    </w:p>
    <w:p>
      <w:pPr>
        <w:shd w:val="clear" w:color="auto" w:fill="FFFFFF"/>
        <w:spacing w:beforeLines="0" w:afterLines="0" w:line="375" w:lineRule="atLeast"/>
        <w:jc w:val="left"/>
        <w:rPr>
          <w:rFonts w:hint="eastAsia" w:ascii="方正小标宋简体" w:hAnsi="宋体" w:eastAsia="方正小标宋简体"/>
          <w:color w:val="333333"/>
          <w:kern w:val="0"/>
          <w:sz w:val="21"/>
          <w:lang w:val="en-US"/>
        </w:rPr>
      </w:pPr>
    </w:p>
    <w:p>
      <w:pPr>
        <w:shd w:val="clear" w:color="auto" w:fill="FFFFFF"/>
        <w:spacing w:beforeLines="0" w:afterLines="0" w:line="375" w:lineRule="atLeast"/>
        <w:jc w:val="left"/>
        <w:rPr>
          <w:rFonts w:hint="eastAsia" w:ascii="方正小标宋简体" w:hAnsi="宋体" w:eastAsia="方正小标宋简体"/>
          <w:color w:val="333333"/>
          <w:kern w:val="0"/>
          <w:sz w:val="21"/>
        </w:rPr>
      </w:pPr>
      <w:r>
        <w:rPr>
          <w:rFonts w:hint="eastAsia" w:ascii="方正小标宋简体" w:hAnsi="宋体"/>
          <w:color w:val="333333"/>
          <w:kern w:val="0"/>
          <w:sz w:val="21"/>
          <w:lang w:val="en-US"/>
        </w:rPr>
        <w:t>附件</w:t>
      </w:r>
      <w:r>
        <w:rPr>
          <w:rFonts w:hint="default" w:hAnsi="宋体"/>
          <w:color w:val="333333"/>
          <w:kern w:val="0"/>
          <w:sz w:val="21"/>
          <w:lang w:val="en-US"/>
        </w:rPr>
        <w:t>2</w:t>
      </w:r>
    </w:p>
    <w:p>
      <w:pPr>
        <w:shd w:val="clear" w:color="auto" w:fill="FFFFFF"/>
        <w:spacing w:beforeLines="0" w:afterLines="0" w:line="375" w:lineRule="atLeast"/>
        <w:jc w:val="center"/>
        <w:rPr>
          <w:rFonts w:hint="eastAsia" w:ascii="方正小标宋简体" w:hAnsi="宋体" w:eastAsia="方正小标宋简体"/>
          <w:color w:val="333333"/>
          <w:kern w:val="0"/>
          <w:sz w:val="44"/>
        </w:rPr>
      </w:pPr>
      <w:r>
        <w:rPr>
          <w:rFonts w:hint="eastAsia" w:ascii="方正小标宋简体" w:hAnsi="宋体" w:eastAsia="方正小标宋简体"/>
          <w:color w:val="333333"/>
          <w:kern w:val="0"/>
          <w:sz w:val="44"/>
        </w:rPr>
        <w:t>202</w:t>
      </w:r>
      <w:r>
        <w:rPr>
          <w:rFonts w:hint="eastAsia" w:ascii="方正小标宋简体" w:hAnsi="宋体" w:eastAsia="方正小标宋简体"/>
          <w:color w:val="333333"/>
          <w:kern w:val="0"/>
          <w:sz w:val="44"/>
          <w:lang w:val="en-US" w:eastAsia="zh-CN"/>
        </w:rPr>
        <w:t>3</w:t>
      </w:r>
      <w:r>
        <w:rPr>
          <w:rFonts w:hint="eastAsia" w:ascii="方正小标宋简体" w:hAnsi="宋体" w:eastAsia="方正小标宋简体"/>
          <w:color w:val="333333"/>
          <w:kern w:val="0"/>
          <w:sz w:val="44"/>
        </w:rPr>
        <w:t>年运城市高素质农民培训机构申报表</w:t>
      </w:r>
    </w:p>
    <w:tbl>
      <w:tblPr>
        <w:tblStyle w:val="3"/>
        <w:tblW w:w="930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58"/>
        <w:gridCol w:w="2207"/>
        <w:gridCol w:w="2151"/>
        <w:gridCol w:w="2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3" w:hRule="exact"/>
          <w:jc w:val="center"/>
        </w:trPr>
        <w:tc>
          <w:tcPr>
            <w:tcW w:w="2858"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机构名称</w:t>
            </w:r>
          </w:p>
        </w:tc>
        <w:tc>
          <w:tcPr>
            <w:tcW w:w="2207" w:type="dxa"/>
            <w:tcBorders>
              <w:top w:val="single" w:color="auto" w:sz="8" w:space="0"/>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tabs>
                <w:tab w:val="center" w:pos="1078"/>
              </w:tabs>
              <w:spacing w:beforeLines="0" w:afterLines="0" w:line="360" w:lineRule="exact"/>
              <w:jc w:val="center"/>
              <w:rPr>
                <w:rFonts w:hint="eastAsia" w:ascii="宋体" w:hAnsi="宋体"/>
                <w:kern w:val="0"/>
                <w:sz w:val="24"/>
              </w:rPr>
            </w:pPr>
          </w:p>
          <w:p>
            <w:pPr>
              <w:tabs>
                <w:tab w:val="center" w:pos="1078"/>
              </w:tabs>
              <w:spacing w:beforeLines="0" w:afterLines="0" w:line="360" w:lineRule="exact"/>
              <w:rPr>
                <w:rFonts w:hint="eastAsia" w:ascii="宋体" w:hAnsi="宋体"/>
                <w:kern w:val="0"/>
                <w:sz w:val="24"/>
                <w:lang w:val="en-US" w:eastAsia="zh-CN"/>
              </w:rPr>
            </w:pPr>
          </w:p>
        </w:tc>
        <w:tc>
          <w:tcPr>
            <w:tcW w:w="2151" w:type="dxa"/>
            <w:tcBorders>
              <w:top w:val="single" w:color="auto" w:sz="8" w:space="0"/>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机构地址</w:t>
            </w:r>
          </w:p>
        </w:tc>
        <w:tc>
          <w:tcPr>
            <w:tcW w:w="2093" w:type="dxa"/>
            <w:tcBorders>
              <w:top w:val="single" w:color="auto" w:sz="8" w:space="0"/>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6" w:hRule="exac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法定代表人</w:t>
            </w:r>
          </w:p>
        </w:tc>
        <w:tc>
          <w:tcPr>
            <w:tcW w:w="2207"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lang w:val="en-US" w:eastAsia="zh-CN"/>
              </w:rPr>
            </w:pPr>
          </w:p>
        </w:tc>
        <w:tc>
          <w:tcPr>
            <w:tcW w:w="2151"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联系电话</w:t>
            </w:r>
          </w:p>
        </w:tc>
        <w:tc>
          <w:tcPr>
            <w:tcW w:w="2093"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4" w:hRule="exac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机构性质</w:t>
            </w:r>
          </w:p>
        </w:tc>
        <w:tc>
          <w:tcPr>
            <w:tcW w:w="2207"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lang w:val="en-US" w:eastAsia="zh-CN"/>
              </w:rPr>
            </w:pPr>
          </w:p>
        </w:tc>
        <w:tc>
          <w:tcPr>
            <w:tcW w:w="2151"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产业类型</w:t>
            </w:r>
          </w:p>
        </w:tc>
        <w:tc>
          <w:tcPr>
            <w:tcW w:w="2093"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3" w:hRule="exac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产业规模（亩/只）</w:t>
            </w:r>
          </w:p>
        </w:tc>
        <w:tc>
          <w:tcPr>
            <w:tcW w:w="2207"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lang w:val="en-US" w:eastAsia="zh-CN"/>
              </w:rPr>
            </w:pPr>
          </w:p>
        </w:tc>
        <w:tc>
          <w:tcPr>
            <w:tcW w:w="2151"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近三年培训人数</w:t>
            </w:r>
          </w:p>
        </w:tc>
        <w:tc>
          <w:tcPr>
            <w:tcW w:w="2093"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2" w:hRule="atLeas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教师情况</w:t>
            </w:r>
          </w:p>
          <w:p>
            <w:pPr>
              <w:spacing w:beforeLines="0" w:afterLines="0" w:line="360" w:lineRule="exact"/>
              <w:jc w:val="center"/>
              <w:rPr>
                <w:rFonts w:hint="eastAsia" w:ascii="宋体" w:hAnsi="宋体"/>
                <w:kern w:val="0"/>
                <w:sz w:val="24"/>
              </w:rPr>
            </w:pPr>
            <w:r>
              <w:rPr>
                <w:rFonts w:hint="eastAsia" w:ascii="宋体" w:hAnsi="宋体"/>
                <w:kern w:val="0"/>
                <w:sz w:val="24"/>
              </w:rPr>
              <w:t>（</w:t>
            </w:r>
            <w:r>
              <w:rPr>
                <w:rFonts w:hint="eastAsia" w:ascii="宋体" w:hAnsi="宋体"/>
                <w:kern w:val="0"/>
                <w:sz w:val="24"/>
                <w:lang w:val="en-US" w:eastAsia="zh-CN"/>
              </w:rPr>
              <w:t xml:space="preserve"> </w:t>
            </w:r>
            <w:r>
              <w:rPr>
                <w:rFonts w:hint="eastAsia" w:ascii="宋体" w:hAnsi="宋体"/>
                <w:kern w:val="0"/>
                <w:sz w:val="24"/>
              </w:rPr>
              <w:t>）人</w:t>
            </w:r>
          </w:p>
        </w:tc>
        <w:tc>
          <w:tcPr>
            <w:tcW w:w="2207"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专技人员：（</w:t>
            </w:r>
            <w:r>
              <w:rPr>
                <w:rFonts w:hint="eastAsia" w:ascii="宋体" w:hAnsi="宋体"/>
                <w:kern w:val="0"/>
                <w:sz w:val="22"/>
                <w:lang w:val="en-US" w:eastAsia="zh-CN"/>
              </w:rPr>
              <w:t xml:space="preserve"> </w:t>
            </w:r>
            <w:r>
              <w:rPr>
                <w:rFonts w:hint="eastAsia" w:ascii="宋体" w:hAnsi="宋体"/>
                <w:kern w:val="0"/>
                <w:sz w:val="22"/>
              </w:rPr>
              <w:t>）人</w:t>
            </w:r>
          </w:p>
        </w:tc>
        <w:tc>
          <w:tcPr>
            <w:tcW w:w="2151"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乡土专家：（</w:t>
            </w:r>
            <w:r>
              <w:rPr>
                <w:rFonts w:hint="eastAsia" w:ascii="宋体" w:hAnsi="宋体"/>
                <w:kern w:val="0"/>
                <w:sz w:val="22"/>
                <w:lang w:val="en-US" w:eastAsia="zh-CN"/>
              </w:rPr>
              <w:t xml:space="preserve"> </w:t>
            </w:r>
            <w:r>
              <w:rPr>
                <w:rFonts w:hint="eastAsia" w:ascii="宋体" w:hAnsi="宋体"/>
                <w:kern w:val="0"/>
                <w:sz w:val="22"/>
              </w:rPr>
              <w:t>）人</w:t>
            </w:r>
          </w:p>
        </w:tc>
        <w:tc>
          <w:tcPr>
            <w:tcW w:w="2093"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教学管理人员：</w:t>
            </w:r>
          </w:p>
          <w:p>
            <w:pPr>
              <w:spacing w:beforeLines="0" w:afterLines="0" w:line="360" w:lineRule="exact"/>
              <w:jc w:val="center"/>
              <w:rPr>
                <w:rFonts w:hint="eastAsia" w:ascii="宋体" w:hAnsi="宋体"/>
                <w:kern w:val="0"/>
                <w:sz w:val="24"/>
              </w:rPr>
            </w:pPr>
            <w:r>
              <w:rPr>
                <w:rFonts w:hint="eastAsia" w:ascii="宋体" w:hAnsi="宋体"/>
                <w:kern w:val="0"/>
                <w:sz w:val="22"/>
              </w:rPr>
              <w:t>（</w:t>
            </w:r>
            <w:r>
              <w:rPr>
                <w:rFonts w:hint="eastAsia" w:ascii="宋体" w:hAnsi="宋体"/>
                <w:kern w:val="0"/>
                <w:sz w:val="22"/>
                <w:lang w:val="en-US" w:eastAsia="zh-CN"/>
              </w:rPr>
              <w:t xml:space="preserve"> </w:t>
            </w:r>
            <w:r>
              <w:rPr>
                <w:rFonts w:hint="eastAsia" w:ascii="宋体" w:hAnsi="宋体"/>
                <w:kern w:val="0"/>
                <w:sz w:val="22"/>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7" w:hRule="atLeas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培训场所情况</w:t>
            </w:r>
          </w:p>
        </w:tc>
        <w:tc>
          <w:tcPr>
            <w:tcW w:w="2207"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培训教室：</w:t>
            </w:r>
          </w:p>
          <w:p>
            <w:pPr>
              <w:spacing w:beforeLines="0" w:afterLines="0" w:line="360" w:lineRule="exact"/>
              <w:jc w:val="center"/>
              <w:rPr>
                <w:rFonts w:hint="eastAsia" w:ascii="宋体" w:hAnsi="宋体"/>
                <w:kern w:val="0"/>
                <w:sz w:val="22"/>
              </w:rPr>
            </w:pPr>
            <w:r>
              <w:rPr>
                <w:rFonts w:hint="eastAsia" w:ascii="宋体" w:hAnsi="宋体"/>
                <w:kern w:val="0"/>
                <w:sz w:val="22"/>
              </w:rPr>
              <w:t>自有（</w:t>
            </w:r>
            <w:r>
              <w:rPr>
                <w:rFonts w:hint="eastAsia" w:ascii="Arial" w:hAnsi="Arial"/>
                <w:kern w:val="0"/>
                <w:sz w:val="22"/>
                <w:lang w:val="en-US" w:eastAsia="zh-CN"/>
              </w:rPr>
              <w:t xml:space="preserve"> </w:t>
            </w:r>
            <w:r>
              <w:rPr>
                <w:rFonts w:hint="eastAsia" w:ascii="宋体" w:hAnsi="宋体"/>
                <w:kern w:val="0"/>
                <w:sz w:val="22"/>
              </w:rPr>
              <w:t xml:space="preserve">  ）</w:t>
            </w:r>
          </w:p>
          <w:p>
            <w:pPr>
              <w:spacing w:beforeLines="0" w:afterLines="0" w:line="360" w:lineRule="exact"/>
              <w:jc w:val="center"/>
              <w:rPr>
                <w:rFonts w:hint="eastAsia" w:ascii="宋体" w:hAnsi="宋体"/>
                <w:kern w:val="0"/>
                <w:sz w:val="22"/>
              </w:rPr>
            </w:pPr>
            <w:r>
              <w:rPr>
                <w:rFonts w:hint="eastAsia" w:ascii="宋体" w:hAnsi="宋体"/>
                <w:kern w:val="0"/>
                <w:sz w:val="22"/>
              </w:rPr>
              <w:t>租赁（  ）</w:t>
            </w:r>
          </w:p>
        </w:tc>
        <w:tc>
          <w:tcPr>
            <w:tcW w:w="2151"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培训教室数量：</w:t>
            </w:r>
          </w:p>
          <w:p>
            <w:pPr>
              <w:spacing w:beforeLines="0" w:afterLines="0" w:line="360" w:lineRule="exact"/>
              <w:jc w:val="center"/>
              <w:rPr>
                <w:rFonts w:hint="eastAsia" w:ascii="宋体" w:hAnsi="宋体"/>
                <w:kern w:val="0"/>
                <w:sz w:val="22"/>
              </w:rPr>
            </w:pPr>
            <w:r>
              <w:rPr>
                <w:rFonts w:hint="eastAsia" w:ascii="宋体" w:hAnsi="宋体"/>
                <w:kern w:val="0"/>
                <w:sz w:val="22"/>
              </w:rPr>
              <w:t>（</w:t>
            </w:r>
            <w:r>
              <w:rPr>
                <w:rFonts w:hint="eastAsia" w:ascii="宋体" w:hAnsi="宋体"/>
                <w:kern w:val="0"/>
                <w:sz w:val="22"/>
                <w:lang w:val="en-US" w:eastAsia="zh-CN"/>
              </w:rPr>
              <w:t xml:space="preserve"> </w:t>
            </w:r>
            <w:r>
              <w:rPr>
                <w:rFonts w:hint="eastAsia" w:ascii="宋体" w:hAnsi="宋体"/>
                <w:kern w:val="0"/>
                <w:sz w:val="22"/>
              </w:rPr>
              <w:t>）间</w:t>
            </w:r>
          </w:p>
        </w:tc>
        <w:tc>
          <w:tcPr>
            <w:tcW w:w="2093"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培训教室面积：</w:t>
            </w:r>
          </w:p>
          <w:p>
            <w:pPr>
              <w:spacing w:beforeLines="0" w:afterLines="0" w:line="360" w:lineRule="exact"/>
              <w:jc w:val="center"/>
              <w:rPr>
                <w:rFonts w:hint="eastAsia" w:ascii="宋体" w:hAnsi="宋体"/>
                <w:kern w:val="0"/>
                <w:sz w:val="22"/>
              </w:rPr>
            </w:pPr>
            <w:r>
              <w:rPr>
                <w:rFonts w:hint="eastAsia" w:ascii="宋体" w:hAnsi="宋体"/>
                <w:kern w:val="0"/>
                <w:sz w:val="22"/>
              </w:rPr>
              <w:t>（</w:t>
            </w:r>
            <w:r>
              <w:rPr>
                <w:rFonts w:hint="eastAsia" w:ascii="宋体" w:hAnsi="宋体"/>
                <w:kern w:val="0"/>
                <w:sz w:val="22"/>
                <w:lang w:val="en-US" w:eastAsia="zh-CN"/>
              </w:rPr>
              <w:t xml:space="preserve"> </w:t>
            </w:r>
            <w:r>
              <w:rPr>
                <w:rFonts w:hint="eastAsia" w:ascii="宋体" w:hAnsi="宋体"/>
                <w:kern w:val="0"/>
                <w:sz w:val="22"/>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4" w:hRule="atLeas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实训基地情况</w:t>
            </w:r>
          </w:p>
        </w:tc>
        <w:tc>
          <w:tcPr>
            <w:tcW w:w="2207"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实训基地：</w:t>
            </w:r>
          </w:p>
          <w:p>
            <w:pPr>
              <w:spacing w:beforeLines="0" w:afterLines="0" w:line="360" w:lineRule="exact"/>
              <w:jc w:val="center"/>
              <w:rPr>
                <w:rFonts w:hint="eastAsia" w:ascii="宋体" w:hAnsi="宋体"/>
                <w:kern w:val="0"/>
                <w:sz w:val="22"/>
              </w:rPr>
            </w:pPr>
            <w:r>
              <w:rPr>
                <w:rFonts w:hint="eastAsia" w:ascii="宋体" w:hAnsi="宋体"/>
                <w:kern w:val="0"/>
                <w:sz w:val="22"/>
              </w:rPr>
              <w:t>自有（</w:t>
            </w:r>
            <w:r>
              <w:rPr>
                <w:rFonts w:hint="eastAsia" w:ascii="宋体" w:hAnsi="宋体"/>
                <w:kern w:val="0"/>
                <w:sz w:val="22"/>
                <w:lang w:val="en-US" w:eastAsia="zh-CN"/>
              </w:rPr>
              <w:t xml:space="preserve"> </w:t>
            </w:r>
            <w:r>
              <w:rPr>
                <w:rFonts w:hint="eastAsia" w:ascii="宋体" w:hAnsi="宋体"/>
                <w:kern w:val="0"/>
                <w:sz w:val="22"/>
              </w:rPr>
              <w:t xml:space="preserve"> ）</w:t>
            </w:r>
          </w:p>
          <w:p>
            <w:pPr>
              <w:spacing w:beforeLines="0" w:afterLines="0" w:line="360" w:lineRule="exact"/>
              <w:jc w:val="center"/>
              <w:rPr>
                <w:rFonts w:hint="eastAsia" w:ascii="宋体" w:hAnsi="宋体"/>
                <w:kern w:val="0"/>
                <w:sz w:val="22"/>
              </w:rPr>
            </w:pPr>
            <w:r>
              <w:rPr>
                <w:rFonts w:hint="eastAsia" w:ascii="宋体" w:hAnsi="宋体"/>
                <w:kern w:val="0"/>
                <w:sz w:val="22"/>
              </w:rPr>
              <w:t>租赁（  ）</w:t>
            </w:r>
          </w:p>
        </w:tc>
        <w:tc>
          <w:tcPr>
            <w:tcW w:w="2151"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实训基地数量：</w:t>
            </w:r>
          </w:p>
          <w:p>
            <w:pPr>
              <w:spacing w:beforeLines="0" w:afterLines="0" w:line="360" w:lineRule="exact"/>
              <w:jc w:val="center"/>
              <w:rPr>
                <w:rFonts w:hint="eastAsia" w:ascii="宋体" w:hAnsi="宋体"/>
                <w:kern w:val="0"/>
                <w:sz w:val="22"/>
              </w:rPr>
            </w:pPr>
            <w:r>
              <w:rPr>
                <w:rFonts w:hint="eastAsia" w:ascii="宋体" w:hAnsi="宋体"/>
                <w:kern w:val="0"/>
                <w:sz w:val="22"/>
              </w:rPr>
              <w:t>（</w:t>
            </w:r>
            <w:r>
              <w:rPr>
                <w:rFonts w:hint="eastAsia" w:ascii="宋体" w:hAnsi="宋体"/>
                <w:kern w:val="0"/>
                <w:sz w:val="22"/>
                <w:lang w:val="en-US" w:eastAsia="zh-CN"/>
              </w:rPr>
              <w:t xml:space="preserve"> </w:t>
            </w:r>
            <w:r>
              <w:rPr>
                <w:rFonts w:hint="eastAsia" w:ascii="宋体" w:hAnsi="宋体"/>
                <w:kern w:val="0"/>
                <w:sz w:val="22"/>
              </w:rPr>
              <w:t>）个</w:t>
            </w:r>
          </w:p>
        </w:tc>
        <w:tc>
          <w:tcPr>
            <w:tcW w:w="2093"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实训基地规模：</w:t>
            </w:r>
          </w:p>
          <w:p>
            <w:pPr>
              <w:spacing w:beforeLines="0" w:afterLines="0" w:line="360" w:lineRule="exact"/>
              <w:jc w:val="center"/>
              <w:rPr>
                <w:rFonts w:hint="eastAsia" w:ascii="宋体" w:hAnsi="宋体"/>
                <w:kern w:val="0"/>
                <w:sz w:val="22"/>
              </w:rPr>
            </w:pPr>
            <w:r>
              <w:rPr>
                <w:rFonts w:hint="eastAsia" w:ascii="宋体" w:hAnsi="宋体"/>
                <w:kern w:val="0"/>
                <w:sz w:val="22"/>
              </w:rPr>
              <w:t>（</w:t>
            </w:r>
            <w:r>
              <w:rPr>
                <w:rFonts w:hint="eastAsia" w:ascii="宋体" w:hAnsi="宋体"/>
                <w:kern w:val="0"/>
                <w:sz w:val="22"/>
                <w:lang w:val="en-US" w:eastAsia="zh-CN"/>
              </w:rPr>
              <w:t xml:space="preserve"> </w:t>
            </w:r>
            <w:r>
              <w:rPr>
                <w:rFonts w:hint="eastAsia" w:ascii="宋体" w:hAnsi="宋体"/>
                <w:kern w:val="0"/>
                <w:sz w:val="22"/>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7" w:hRule="atLeas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设施设备情况</w:t>
            </w:r>
          </w:p>
          <w:p>
            <w:pPr>
              <w:spacing w:beforeLines="0" w:afterLines="0" w:line="360" w:lineRule="exact"/>
              <w:jc w:val="center"/>
              <w:rPr>
                <w:rFonts w:hint="eastAsia" w:ascii="宋体" w:hAnsi="宋体"/>
                <w:kern w:val="0"/>
                <w:sz w:val="24"/>
              </w:rPr>
            </w:pPr>
            <w:r>
              <w:rPr>
                <w:rFonts w:hint="eastAsia" w:ascii="宋体" w:hAnsi="宋体"/>
                <w:kern w:val="0"/>
                <w:sz w:val="24"/>
              </w:rPr>
              <w:t>（教学主要设施设备名称、数量等）</w:t>
            </w:r>
          </w:p>
        </w:tc>
        <w:tc>
          <w:tcPr>
            <w:tcW w:w="2207"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课桌：（</w:t>
            </w:r>
            <w:r>
              <w:rPr>
                <w:rFonts w:hint="eastAsia" w:ascii="宋体" w:hAnsi="宋体"/>
                <w:kern w:val="0"/>
                <w:sz w:val="22"/>
                <w:lang w:val="en-US" w:eastAsia="zh-CN"/>
              </w:rPr>
              <w:t xml:space="preserve"> </w:t>
            </w:r>
            <w:r>
              <w:rPr>
                <w:rFonts w:hint="eastAsia" w:ascii="宋体" w:hAnsi="宋体"/>
                <w:kern w:val="0"/>
                <w:sz w:val="22"/>
              </w:rPr>
              <w:t>）张</w:t>
            </w:r>
          </w:p>
          <w:p>
            <w:pPr>
              <w:spacing w:beforeLines="0" w:afterLines="0" w:line="360" w:lineRule="exact"/>
              <w:jc w:val="center"/>
              <w:rPr>
                <w:rFonts w:hint="eastAsia" w:ascii="宋体" w:hAnsi="宋体"/>
                <w:kern w:val="0"/>
                <w:sz w:val="22"/>
              </w:rPr>
            </w:pPr>
            <w:r>
              <w:rPr>
                <w:rFonts w:hint="eastAsia" w:ascii="宋体" w:hAnsi="宋体"/>
                <w:kern w:val="0"/>
                <w:sz w:val="22"/>
              </w:rPr>
              <w:t>椅子：（</w:t>
            </w:r>
            <w:r>
              <w:rPr>
                <w:rFonts w:hint="eastAsia" w:ascii="宋体" w:hAnsi="宋体"/>
                <w:kern w:val="0"/>
                <w:sz w:val="22"/>
                <w:lang w:val="en-US" w:eastAsia="zh-CN"/>
              </w:rPr>
              <w:t xml:space="preserve"> </w:t>
            </w:r>
            <w:r>
              <w:rPr>
                <w:rFonts w:hint="eastAsia" w:ascii="宋体" w:hAnsi="宋体"/>
                <w:kern w:val="0"/>
                <w:sz w:val="22"/>
              </w:rPr>
              <w:t>）把</w:t>
            </w:r>
          </w:p>
        </w:tc>
        <w:tc>
          <w:tcPr>
            <w:tcW w:w="2151"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多媒体教学设备：</w:t>
            </w:r>
          </w:p>
          <w:p>
            <w:pPr>
              <w:spacing w:beforeLines="0" w:afterLines="0" w:line="360" w:lineRule="exact"/>
              <w:jc w:val="center"/>
              <w:rPr>
                <w:rFonts w:hint="eastAsia" w:ascii="宋体" w:hAnsi="宋体"/>
                <w:kern w:val="0"/>
                <w:sz w:val="22"/>
              </w:rPr>
            </w:pPr>
            <w:r>
              <w:rPr>
                <w:rFonts w:hint="eastAsia" w:ascii="宋体" w:hAnsi="宋体"/>
                <w:kern w:val="0"/>
                <w:sz w:val="22"/>
              </w:rPr>
              <w:t>有（</w:t>
            </w:r>
            <w:r>
              <w:rPr>
                <w:rFonts w:hint="eastAsia" w:ascii="Arial" w:hAnsi="Arial"/>
                <w:kern w:val="0"/>
                <w:sz w:val="22"/>
                <w:lang w:val="en-US" w:eastAsia="zh-CN"/>
              </w:rPr>
              <w:t xml:space="preserve"> </w:t>
            </w:r>
            <w:r>
              <w:rPr>
                <w:rFonts w:hint="eastAsia" w:ascii="宋体" w:hAnsi="宋体"/>
                <w:kern w:val="0"/>
                <w:sz w:val="22"/>
              </w:rPr>
              <w:t xml:space="preserve"> ）</w:t>
            </w:r>
          </w:p>
          <w:p>
            <w:pPr>
              <w:spacing w:beforeLines="0" w:afterLines="0" w:line="360" w:lineRule="exact"/>
              <w:jc w:val="center"/>
              <w:rPr>
                <w:rFonts w:hint="eastAsia" w:ascii="宋体" w:hAnsi="宋体"/>
                <w:kern w:val="0"/>
                <w:sz w:val="22"/>
              </w:rPr>
            </w:pPr>
            <w:r>
              <w:rPr>
                <w:rFonts w:hint="eastAsia" w:ascii="宋体" w:hAnsi="宋体"/>
                <w:kern w:val="0"/>
                <w:sz w:val="22"/>
              </w:rPr>
              <w:t>无（   ）</w:t>
            </w:r>
          </w:p>
        </w:tc>
        <w:tc>
          <w:tcPr>
            <w:tcW w:w="2093"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电脑：（</w:t>
            </w:r>
            <w:r>
              <w:rPr>
                <w:rFonts w:hint="eastAsia" w:ascii="宋体" w:hAnsi="宋体"/>
                <w:kern w:val="0"/>
                <w:sz w:val="22"/>
                <w:lang w:val="en-US" w:eastAsia="zh-CN"/>
              </w:rPr>
              <w:t xml:space="preserve">  </w:t>
            </w:r>
            <w:r>
              <w:rPr>
                <w:rFonts w:hint="eastAsia" w:ascii="宋体" w:hAnsi="宋体"/>
                <w:kern w:val="0"/>
                <w:sz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5" w:hRule="atLeas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机构运营状况</w:t>
            </w:r>
          </w:p>
        </w:tc>
        <w:tc>
          <w:tcPr>
            <w:tcW w:w="2207" w:type="dxa"/>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银行开设公户：</w:t>
            </w:r>
          </w:p>
          <w:p>
            <w:pPr>
              <w:spacing w:beforeLines="0" w:afterLines="0" w:line="360" w:lineRule="exact"/>
              <w:jc w:val="center"/>
              <w:rPr>
                <w:rFonts w:hint="eastAsia" w:ascii="宋体" w:hAnsi="宋体"/>
                <w:kern w:val="0"/>
                <w:sz w:val="22"/>
              </w:rPr>
            </w:pPr>
            <w:r>
              <w:rPr>
                <w:rFonts w:hint="eastAsia" w:ascii="宋体" w:hAnsi="宋体"/>
                <w:kern w:val="0"/>
                <w:sz w:val="22"/>
              </w:rPr>
              <w:t>有（</w:t>
            </w:r>
            <w:r>
              <w:rPr>
                <w:rFonts w:hint="eastAsia" w:ascii="Arial" w:hAnsi="Arial"/>
                <w:kern w:val="0"/>
                <w:sz w:val="22"/>
                <w:lang w:val="en-US" w:eastAsia="zh-CN"/>
              </w:rPr>
              <w:t xml:space="preserve"> </w:t>
            </w:r>
            <w:r>
              <w:rPr>
                <w:rFonts w:hint="eastAsia" w:ascii="宋体" w:hAnsi="宋体"/>
                <w:kern w:val="0"/>
                <w:sz w:val="22"/>
              </w:rPr>
              <w:t xml:space="preserve"> ）</w:t>
            </w:r>
          </w:p>
          <w:p>
            <w:pPr>
              <w:spacing w:beforeLines="0" w:afterLines="0" w:line="360" w:lineRule="exact"/>
              <w:jc w:val="center"/>
              <w:rPr>
                <w:rFonts w:hint="eastAsia" w:ascii="宋体" w:hAnsi="宋体"/>
                <w:kern w:val="0"/>
                <w:sz w:val="22"/>
              </w:rPr>
            </w:pPr>
            <w:r>
              <w:rPr>
                <w:rFonts w:hint="eastAsia" w:ascii="宋体" w:hAnsi="宋体"/>
                <w:kern w:val="0"/>
                <w:sz w:val="22"/>
              </w:rPr>
              <w:t>无（  ）</w:t>
            </w:r>
          </w:p>
        </w:tc>
        <w:tc>
          <w:tcPr>
            <w:tcW w:w="2151"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上年度经营状况：</w:t>
            </w:r>
          </w:p>
          <w:p>
            <w:pPr>
              <w:spacing w:beforeLines="0" w:afterLines="0" w:line="360" w:lineRule="exact"/>
              <w:jc w:val="center"/>
              <w:rPr>
                <w:rFonts w:hint="eastAsia" w:ascii="宋体" w:hAnsi="宋体"/>
                <w:kern w:val="0"/>
                <w:sz w:val="22"/>
              </w:rPr>
            </w:pPr>
            <w:r>
              <w:rPr>
                <w:rFonts w:hint="eastAsia" w:ascii="宋体" w:hAnsi="宋体"/>
                <w:kern w:val="0"/>
                <w:sz w:val="22"/>
              </w:rPr>
              <w:t>盈利（</w:t>
            </w:r>
            <w:r>
              <w:rPr>
                <w:rFonts w:hint="eastAsia" w:ascii="Arial" w:hAnsi="Arial"/>
                <w:kern w:val="0"/>
                <w:sz w:val="22"/>
                <w:lang w:val="en-US" w:eastAsia="zh-CN"/>
              </w:rPr>
              <w:t xml:space="preserve"> </w:t>
            </w:r>
            <w:r>
              <w:rPr>
                <w:rFonts w:hint="eastAsia" w:ascii="宋体" w:hAnsi="宋体"/>
                <w:kern w:val="0"/>
                <w:sz w:val="22"/>
              </w:rPr>
              <w:t xml:space="preserve"> ）</w:t>
            </w:r>
          </w:p>
          <w:p>
            <w:pPr>
              <w:spacing w:beforeLines="0" w:afterLines="0" w:line="360" w:lineRule="exact"/>
              <w:jc w:val="center"/>
              <w:rPr>
                <w:rFonts w:hint="eastAsia" w:ascii="宋体" w:hAnsi="宋体"/>
                <w:kern w:val="0"/>
                <w:sz w:val="22"/>
              </w:rPr>
            </w:pPr>
            <w:r>
              <w:rPr>
                <w:rFonts w:hint="eastAsia" w:ascii="宋体" w:hAnsi="宋体"/>
                <w:kern w:val="0"/>
                <w:sz w:val="22"/>
              </w:rPr>
              <w:t>亏损（   ）</w:t>
            </w:r>
          </w:p>
        </w:tc>
        <w:tc>
          <w:tcPr>
            <w:tcW w:w="2093" w:type="dxa"/>
            <w:tcBorders>
              <w:top w:val="nil"/>
              <w:left w:val="nil"/>
              <w:bottom w:val="single" w:color="auto" w:sz="8" w:space="0"/>
              <w:right w:val="single" w:color="auto" w:sz="8" w:space="0"/>
              <w:tl2br w:val="nil"/>
              <w:tr2bl w:val="nil"/>
            </w:tcBorders>
            <w:shd w:val="clear" w:color="auto" w:fill="FFFFFF"/>
            <w:vAlign w:val="center"/>
          </w:tcPr>
          <w:p>
            <w:pPr>
              <w:spacing w:beforeLines="0" w:afterLines="0" w:line="360" w:lineRule="exact"/>
              <w:jc w:val="center"/>
              <w:rPr>
                <w:rFonts w:hint="eastAsia" w:ascii="宋体" w:hAnsi="宋体"/>
                <w:kern w:val="0"/>
                <w:sz w:val="22"/>
              </w:rPr>
            </w:pPr>
            <w:r>
              <w:rPr>
                <w:rFonts w:hint="eastAsia" w:ascii="宋体" w:hAnsi="宋体"/>
                <w:kern w:val="0"/>
                <w:sz w:val="22"/>
              </w:rPr>
              <w:t>资产情况：</w:t>
            </w:r>
          </w:p>
          <w:p>
            <w:pPr>
              <w:spacing w:beforeLines="0" w:afterLines="0" w:line="360" w:lineRule="exact"/>
              <w:jc w:val="center"/>
              <w:rPr>
                <w:rFonts w:hint="eastAsia" w:ascii="宋体" w:hAnsi="宋体"/>
                <w:kern w:val="0"/>
                <w:sz w:val="22"/>
              </w:rPr>
            </w:pPr>
            <w:r>
              <w:rPr>
                <w:rFonts w:hint="eastAsia" w:ascii="宋体" w:hAnsi="宋体"/>
                <w:kern w:val="0"/>
                <w:sz w:val="22"/>
              </w:rPr>
              <w:t>盈余（</w:t>
            </w:r>
            <w:r>
              <w:rPr>
                <w:rFonts w:hint="eastAsia" w:ascii="Arial" w:hAnsi="Arial"/>
                <w:kern w:val="0"/>
                <w:sz w:val="22"/>
                <w:lang w:val="en-US" w:eastAsia="zh-CN"/>
              </w:rPr>
              <w:t xml:space="preserve">  </w:t>
            </w:r>
            <w:r>
              <w:rPr>
                <w:rFonts w:hint="eastAsia" w:ascii="宋体" w:hAnsi="宋体"/>
                <w:kern w:val="0"/>
                <w:sz w:val="22"/>
              </w:rPr>
              <w:t>）</w:t>
            </w:r>
          </w:p>
          <w:p>
            <w:pPr>
              <w:spacing w:beforeLines="0" w:afterLines="0" w:line="360" w:lineRule="exact"/>
              <w:jc w:val="center"/>
              <w:rPr>
                <w:rFonts w:hint="eastAsia" w:ascii="宋体" w:hAnsi="宋体"/>
                <w:kern w:val="0"/>
                <w:sz w:val="22"/>
              </w:rPr>
            </w:pPr>
            <w:r>
              <w:rPr>
                <w:rFonts w:hint="eastAsia" w:ascii="宋体" w:hAnsi="宋体"/>
                <w:kern w:val="0"/>
                <w:sz w:val="22"/>
              </w:rPr>
              <w:t>负债（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2" w:hRule="atLeast"/>
          <w:jc w:val="center"/>
        </w:trPr>
        <w:tc>
          <w:tcPr>
            <w:tcW w:w="2858" w:type="dxa"/>
            <w:tcBorders>
              <w:top w:val="single" w:color="auto" w:sz="8" w:space="0"/>
              <w:left w:val="single" w:color="auto" w:sz="8" w:space="0"/>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00" w:lineRule="exact"/>
              <w:jc w:val="center"/>
              <w:rPr>
                <w:rFonts w:hint="eastAsia" w:ascii="宋体" w:hAnsi="宋体"/>
                <w:kern w:val="0"/>
                <w:sz w:val="24"/>
              </w:rPr>
            </w:pPr>
            <w:r>
              <w:rPr>
                <w:rFonts w:hint="eastAsia" w:ascii="宋体" w:hAnsi="宋体"/>
                <w:kern w:val="0"/>
                <w:sz w:val="24"/>
              </w:rPr>
              <w:t>获得荣誉情况</w:t>
            </w:r>
          </w:p>
        </w:tc>
        <w:tc>
          <w:tcPr>
            <w:tcW w:w="6451" w:type="dxa"/>
            <w:gridSpan w:val="3"/>
            <w:tcBorders>
              <w:top w:val="single" w:color="auto" w:sz="8" w:space="0"/>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rPr>
                <w:rFonts w:hint="eastAsia" w:ascii="宋体" w:hAnsi="宋体"/>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4" w:hRule="atLeas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r>
              <w:rPr>
                <w:rFonts w:hint="eastAsia" w:ascii="宋体" w:hAnsi="宋体"/>
                <w:kern w:val="0"/>
                <w:sz w:val="24"/>
              </w:rPr>
              <w:t>申报机构意见</w:t>
            </w:r>
          </w:p>
        </w:tc>
        <w:tc>
          <w:tcPr>
            <w:tcW w:w="6451" w:type="dxa"/>
            <w:gridSpan w:val="3"/>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ind w:firstLine="960" w:firstLineChars="400"/>
              <w:rPr>
                <w:rFonts w:hint="eastAsia" w:ascii="宋体" w:hAnsi="宋体"/>
                <w:kern w:val="0"/>
                <w:sz w:val="24"/>
              </w:rPr>
            </w:pPr>
          </w:p>
          <w:p>
            <w:pPr>
              <w:spacing w:beforeLines="0" w:afterLines="0" w:line="360" w:lineRule="exact"/>
              <w:ind w:firstLine="960" w:firstLineChars="400"/>
              <w:rPr>
                <w:rFonts w:hint="eastAsia" w:ascii="宋体" w:hAnsi="宋体"/>
                <w:kern w:val="0"/>
                <w:sz w:val="24"/>
              </w:rPr>
            </w:pPr>
          </w:p>
          <w:p>
            <w:pPr>
              <w:spacing w:beforeLines="0" w:afterLines="0" w:line="360" w:lineRule="exact"/>
              <w:ind w:firstLine="960" w:firstLineChars="400"/>
              <w:rPr>
                <w:rFonts w:hint="eastAsia" w:ascii="宋体" w:hAnsi="宋体"/>
                <w:kern w:val="0"/>
                <w:sz w:val="24"/>
              </w:rPr>
            </w:pPr>
          </w:p>
          <w:p>
            <w:pPr>
              <w:spacing w:beforeLines="0" w:afterLines="0" w:line="360" w:lineRule="exact"/>
              <w:rPr>
                <w:rFonts w:hint="eastAsia" w:ascii="宋体" w:hAnsi="宋体"/>
                <w:kern w:val="0"/>
                <w:sz w:val="24"/>
              </w:rPr>
            </w:pPr>
            <w:r>
              <w:rPr>
                <w:rFonts w:hint="eastAsia" w:ascii="宋体" w:hAnsi="宋体"/>
                <w:kern w:val="0"/>
                <w:sz w:val="24"/>
              </w:rPr>
              <w:t xml:space="preserve">负责人：（签字）         </w:t>
            </w:r>
          </w:p>
          <w:p>
            <w:pPr>
              <w:spacing w:beforeLines="0" w:afterLines="0" w:line="360" w:lineRule="exact"/>
              <w:ind w:firstLine="3840" w:firstLineChars="1600"/>
              <w:rPr>
                <w:rFonts w:hint="eastAsia" w:ascii="宋体" w:hAnsi="宋体"/>
                <w:kern w:val="0"/>
                <w:sz w:val="24"/>
              </w:rPr>
            </w:pPr>
            <w:r>
              <w:rPr>
                <w:rFonts w:hint="eastAsia" w:ascii="宋体" w:hAnsi="宋体"/>
                <w:kern w:val="0"/>
                <w:sz w:val="24"/>
              </w:rPr>
              <w:t xml:space="preserve">  （盖章）</w:t>
            </w:r>
          </w:p>
          <w:p>
            <w:pPr>
              <w:spacing w:beforeLines="0" w:afterLines="0" w:line="360" w:lineRule="exact"/>
              <w:ind w:firstLine="4080" w:firstLineChars="1700"/>
              <w:rPr>
                <w:rFonts w:hint="eastAsia" w:ascii="宋体" w:hAnsi="宋体"/>
                <w:kern w:val="0"/>
                <w:sz w:val="24"/>
              </w:rPr>
            </w:pPr>
          </w:p>
          <w:p>
            <w:pPr>
              <w:spacing w:beforeLines="0" w:afterLines="0" w:line="360" w:lineRule="exact"/>
              <w:rPr>
                <w:rFonts w:hint="eastAsia" w:ascii="宋体" w:hAnsi="宋体"/>
                <w:kern w:val="0"/>
                <w:sz w:val="24"/>
              </w:rPr>
            </w:pPr>
          </w:p>
          <w:p>
            <w:pPr>
              <w:spacing w:beforeLines="0" w:afterLines="0" w:line="360" w:lineRule="exact"/>
              <w:ind w:firstLine="3840" w:firstLineChars="1600"/>
              <w:rPr>
                <w:rFonts w:hint="eastAsia" w:ascii="宋体" w:hAnsi="宋体"/>
                <w:kern w:val="0"/>
                <w:sz w:val="24"/>
              </w:rPr>
            </w:pPr>
            <w:r>
              <w:rPr>
                <w:rFonts w:hint="eastAsia" w:ascii="宋体" w:hAnsi="宋体"/>
                <w:kern w:val="0"/>
                <w:sz w:val="24"/>
              </w:rPr>
              <w:t>年     月     日</w:t>
            </w:r>
          </w:p>
          <w:p>
            <w:pPr>
              <w:spacing w:beforeLines="0" w:afterLines="0" w:line="360" w:lineRule="exact"/>
              <w:ind w:firstLine="3840" w:firstLineChars="1600"/>
              <w:rPr>
                <w:rFonts w:hint="eastAsia" w:ascii="宋体" w:hAns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8" w:hRule="atLeast"/>
          <w:jc w:val="center"/>
        </w:trPr>
        <w:tc>
          <w:tcPr>
            <w:tcW w:w="2858" w:type="dxa"/>
            <w:tcBorders>
              <w:top w:val="nil"/>
              <w:left w:val="single" w:color="auto" w:sz="8" w:space="0"/>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jc w:val="center"/>
              <w:rPr>
                <w:rFonts w:hint="eastAsia" w:ascii="宋体" w:hAnsi="宋体"/>
                <w:kern w:val="0"/>
                <w:sz w:val="24"/>
              </w:rPr>
            </w:pPr>
          </w:p>
          <w:p>
            <w:pPr>
              <w:spacing w:beforeLines="0" w:afterLines="0" w:line="360" w:lineRule="exact"/>
              <w:jc w:val="center"/>
              <w:rPr>
                <w:rFonts w:hint="eastAsia" w:ascii="宋体" w:hAnsi="宋体"/>
                <w:kern w:val="0"/>
                <w:sz w:val="24"/>
              </w:rPr>
            </w:pPr>
            <w:r>
              <w:rPr>
                <w:rFonts w:hint="eastAsia" w:ascii="宋体" w:hAnsi="宋体"/>
                <w:kern w:val="0"/>
                <w:sz w:val="24"/>
              </w:rPr>
              <w:t>县级农业农村局意见</w:t>
            </w:r>
          </w:p>
        </w:tc>
        <w:tc>
          <w:tcPr>
            <w:tcW w:w="6451" w:type="dxa"/>
            <w:gridSpan w:val="3"/>
            <w:tcBorders>
              <w:top w:val="nil"/>
              <w:left w:val="nil"/>
              <w:bottom w:val="single" w:color="auto" w:sz="8" w:space="0"/>
              <w:right w:val="single" w:color="auto" w:sz="8" w:space="0"/>
              <w:tl2br w:val="nil"/>
              <w:tr2bl w:val="nil"/>
            </w:tcBorders>
            <w:shd w:val="clear" w:color="auto" w:fill="FFFFFF"/>
            <w:tcMar>
              <w:top w:w="0" w:type="dxa"/>
              <w:left w:w="108" w:type="dxa"/>
              <w:bottom w:w="0" w:type="dxa"/>
              <w:right w:w="108" w:type="dxa"/>
            </w:tcMar>
            <w:vAlign w:val="center"/>
          </w:tcPr>
          <w:p>
            <w:pPr>
              <w:spacing w:beforeLines="0" w:afterLines="0" w:line="360" w:lineRule="exact"/>
              <w:ind w:firstLine="960" w:firstLineChars="400"/>
              <w:rPr>
                <w:rFonts w:hint="eastAsia" w:ascii="宋体" w:hAnsi="宋体"/>
                <w:kern w:val="0"/>
                <w:sz w:val="24"/>
              </w:rPr>
            </w:pPr>
          </w:p>
          <w:p>
            <w:pPr>
              <w:spacing w:beforeLines="0" w:afterLines="0" w:line="360" w:lineRule="exact"/>
              <w:ind w:firstLine="960" w:firstLineChars="400"/>
              <w:rPr>
                <w:rFonts w:hint="eastAsia" w:ascii="宋体" w:hAnsi="宋体"/>
                <w:kern w:val="0"/>
                <w:sz w:val="24"/>
              </w:rPr>
            </w:pPr>
          </w:p>
          <w:p>
            <w:pPr>
              <w:spacing w:beforeLines="0" w:afterLines="0" w:line="360" w:lineRule="exact"/>
              <w:rPr>
                <w:rFonts w:hint="eastAsia" w:ascii="宋体" w:hAnsi="宋体"/>
                <w:kern w:val="0"/>
                <w:sz w:val="24"/>
              </w:rPr>
            </w:pPr>
            <w:r>
              <w:rPr>
                <w:rFonts w:hint="eastAsia" w:ascii="宋体" w:hAnsi="宋体"/>
                <w:kern w:val="0"/>
                <w:sz w:val="24"/>
              </w:rPr>
              <w:t xml:space="preserve">负责人：（签字） </w:t>
            </w:r>
          </w:p>
          <w:p>
            <w:pPr>
              <w:spacing w:beforeLines="0" w:afterLines="0" w:line="360" w:lineRule="exact"/>
              <w:ind w:firstLine="4080" w:firstLineChars="1700"/>
              <w:rPr>
                <w:rFonts w:hint="eastAsia" w:ascii="宋体" w:hAnsi="宋体"/>
                <w:kern w:val="0"/>
                <w:sz w:val="24"/>
              </w:rPr>
            </w:pPr>
            <w:r>
              <w:rPr>
                <w:rFonts w:hint="eastAsia" w:ascii="宋体" w:hAnsi="宋体"/>
                <w:kern w:val="0"/>
                <w:sz w:val="24"/>
              </w:rPr>
              <w:t>（盖章）</w:t>
            </w:r>
          </w:p>
          <w:p>
            <w:pPr>
              <w:spacing w:beforeLines="0" w:afterLines="0" w:line="360" w:lineRule="exact"/>
              <w:ind w:firstLine="4080" w:firstLineChars="1700"/>
              <w:rPr>
                <w:rFonts w:hint="eastAsia" w:ascii="宋体" w:hAnsi="宋体"/>
                <w:kern w:val="0"/>
                <w:sz w:val="24"/>
              </w:rPr>
            </w:pPr>
          </w:p>
          <w:p>
            <w:pPr>
              <w:spacing w:beforeLines="0" w:afterLines="0" w:line="360" w:lineRule="exact"/>
              <w:ind w:firstLine="4080" w:firstLineChars="1700"/>
              <w:rPr>
                <w:rFonts w:hint="eastAsia" w:ascii="宋体" w:hAnsi="宋体"/>
                <w:kern w:val="0"/>
                <w:sz w:val="24"/>
              </w:rPr>
            </w:pPr>
          </w:p>
          <w:p>
            <w:pPr>
              <w:spacing w:beforeLines="0" w:afterLines="0" w:line="360" w:lineRule="exact"/>
              <w:ind w:right="480"/>
              <w:jc w:val="right"/>
              <w:rPr>
                <w:rFonts w:hint="eastAsia" w:ascii="宋体" w:hAnsi="宋体"/>
                <w:kern w:val="0"/>
                <w:sz w:val="24"/>
              </w:rPr>
            </w:pPr>
            <w:r>
              <w:rPr>
                <w:rFonts w:hint="eastAsia" w:ascii="宋体" w:hAnsi="宋体"/>
                <w:kern w:val="0"/>
                <w:sz w:val="24"/>
              </w:rPr>
              <w:t>年     月     日</w:t>
            </w:r>
          </w:p>
        </w:tc>
      </w:tr>
    </w:tbl>
    <w:p>
      <w:pPr>
        <w:spacing w:beforeLines="0" w:afterLines="0"/>
        <w:rPr>
          <w:rFonts w:hint="default"/>
          <w:sz w:val="21"/>
        </w:rPr>
      </w:pPr>
    </w:p>
    <w:p>
      <w:pPr>
        <w:spacing w:beforeLines="0" w:afterLines="0"/>
        <w:rPr>
          <w:rFonts w:hint="default"/>
          <w:sz w:val="21"/>
        </w:rPr>
      </w:pPr>
    </w:p>
    <w:p>
      <w:pPr>
        <w:spacing w:beforeLines="0" w:afterLines="0"/>
        <w:rPr>
          <w:rFonts w:hint="default"/>
          <w:sz w:val="21"/>
        </w:rPr>
      </w:pPr>
    </w:p>
    <w:p>
      <w:pPr>
        <w:spacing w:beforeLines="0" w:afterLines="0"/>
        <w:rPr>
          <w:rFonts w:hint="default"/>
          <w:sz w:val="21"/>
        </w:rPr>
      </w:pPr>
    </w:p>
    <w:p>
      <w:pPr>
        <w:spacing w:beforeLines="0" w:afterLines="0"/>
        <w:rPr>
          <w:rFonts w:hint="default"/>
          <w:sz w:val="21"/>
        </w:rPr>
      </w:pPr>
    </w:p>
    <w:p>
      <w:pPr>
        <w:spacing w:beforeLines="0" w:afterLines="0"/>
        <w:rPr>
          <w:rFonts w:hint="default"/>
          <w:sz w:val="21"/>
        </w:rPr>
      </w:pPr>
    </w:p>
    <w:p>
      <w:pPr>
        <w:jc w:val="left"/>
        <w:rPr>
          <w:rFonts w:hint="default"/>
          <w:sz w:val="21"/>
        </w:rPr>
      </w:pPr>
    </w:p>
    <w:p>
      <w:bookmarkStart w:id="0" w:name="_GoBack"/>
      <w:bookmarkEnd w:id="0"/>
    </w:p>
    <w:sectPr>
      <w:pgSz w:w="11906" w:h="16838"/>
      <w:pgMar w:top="1213" w:right="1179" w:bottom="1157" w:left="1293"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7A"/>
    <w:family w:val="modern"/>
    <w:pitch w:val="default"/>
    <w:sig w:usb0="000000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C2EB2"/>
    <w:rsid w:val="498C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NormalCharacter"/>
    <w:unhideWhenUsed/>
    <w:qFormat/>
    <w:uiPriority w:val="0"/>
    <w:rPr>
      <w:rFonts w:hint="default" w:ascii="Calibri" w:hAnsi="Calibri" w:eastAsia="宋体"/>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2023-10-26T07:56:00Z</dcterms:created>
  <dc:creator>Administrator</dc:creator>
  <cp:lastModifiedBy>Administrator</cp:lastModifiedBy>
  <dcterms:modified xsi:type="dcterms:W3CDTF">2023-10-26T07:56:56Z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