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218" w:lineRule="auto"/>
        <w:jc w:val="both"/>
        <w:rPr>
          <w:rFonts w:ascii="宋体" w:hAnsi="宋体" w:eastAsia="宋体" w:cs="宋体"/>
          <w:sz w:val="48"/>
          <w:szCs w:val="48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 xml:space="preserve">2：           </w:t>
      </w:r>
      <w:bookmarkStart w:id="0" w:name="_GoBack"/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8"/>
          <w:szCs w:val="48"/>
        </w:rPr>
        <w:t>物业企业项目“质价不符”问题台账</w:t>
      </w:r>
      <w:bookmarkEnd w:id="0"/>
    </w:p>
    <w:p>
      <w:pPr>
        <w:spacing w:before="98" w:line="184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填报单位(盖章):</w:t>
      </w:r>
      <w:r>
        <w:rPr>
          <w:rFonts w:hint="eastAsia" w:ascii="宋体" w:hAnsi="宋体" w:eastAsia="宋体" w:cs="宋体"/>
          <w:spacing w:val="5"/>
          <w:sz w:val="29"/>
          <w:szCs w:val="29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pacing w:val="-1"/>
          <w:sz w:val="29"/>
          <w:szCs w:val="29"/>
        </w:rPr>
        <w:t>填报日期：</w:t>
      </w:r>
    </w:p>
    <w:tbl>
      <w:tblPr>
        <w:tblStyle w:val="5"/>
        <w:tblpPr w:leftFromText="180" w:rightFromText="180" w:vertAnchor="page" w:horzAnchor="page" w:tblpX="1087" w:tblpY="2840"/>
        <w:tblOverlap w:val="never"/>
        <w:tblW w:w="14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2068"/>
        <w:gridCol w:w="2965"/>
        <w:gridCol w:w="1276"/>
        <w:gridCol w:w="1482"/>
        <w:gridCol w:w="2219"/>
        <w:gridCol w:w="948"/>
        <w:gridCol w:w="912"/>
        <w:gridCol w:w="868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县域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存在问题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责任单位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整改时限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整改措施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76" w:right="20" w:hanging="250"/>
              <w:jc w:val="center"/>
              <w:textAlignment w:val="baseline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76" w:right="20" w:hanging="250"/>
              <w:jc w:val="center"/>
              <w:textAlignment w:val="baseline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76" w:right="20" w:hanging="250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137" w:right="118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已排查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项目数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排查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成率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9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6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4473" w:type="dxa"/>
            <w:gridSpan w:val="1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7" w:lineRule="auto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574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填表说明：6月、10月、11月每月底前报送至住建局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324室</w:t>
            </w:r>
          </w:p>
        </w:tc>
      </w:tr>
    </w:tbl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footerReference r:id="rId3" w:type="default"/>
          <w:pgSz w:w="16838" w:h="11911" w:orient="landscape"/>
          <w:pgMar w:top="1701" w:right="1304" w:bottom="1701" w:left="1276" w:header="0" w:footer="828" w:gutter="0"/>
          <w:cols w:space="0" w:num="1"/>
          <w:rtlGutter w:val="0"/>
          <w:docGrid w:linePitch="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g4OWZhMzBiMDg4MDJjMmZjYjZkZTUyYzIwOGYifQ=="/>
  </w:docVars>
  <w:rsids>
    <w:rsidRoot w:val="32414712"/>
    <w:rsid w:val="3241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9"/>
      <w:szCs w:val="4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Administrator</dc:creator>
  <cp:lastModifiedBy>Administrator</cp:lastModifiedBy>
  <dcterms:modified xsi:type="dcterms:W3CDTF">2024-02-27T02:24:52Z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912612075F274003BCBD72B2E586D19C_11</vt:lpwstr>
  </property>
</Properties>
</file>